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A34981" w14:textId="77777777" w:rsidR="00003AC6" w:rsidRPr="005310E8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4F372B37" w:rsidR="002B4511" w:rsidRPr="002B4511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>специалиста-эксперта</w:t>
      </w:r>
    </w:p>
    <w:p w14:paraId="1E2647BA" w14:textId="28F3B7E0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075DFB" w:rsidRPr="00075DFB">
        <w:rPr>
          <w:rFonts w:ascii="Times New Roman" w:hAnsi="Times New Roman" w:cs="Times New Roman"/>
          <w:b/>
          <w:sz w:val="24"/>
          <w:szCs w:val="24"/>
        </w:rPr>
        <w:t>дистанционного мониторинга процедур банкротства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0A97D4EC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BB2FCB">
        <w:rPr>
          <w:rFonts w:ascii="Times New Roman" w:hAnsi="Times New Roman" w:cs="Times New Roman"/>
          <w:b/>
          <w:sz w:val="24"/>
          <w:szCs w:val="24"/>
        </w:rPr>
        <w:t>управлению долгом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37125407" w14:textId="77777777" w:rsidR="00F56E1A" w:rsidRPr="00F56E1A" w:rsidRDefault="00F56E1A" w:rsidP="00F56E1A">
      <w:pPr>
        <w:widowControl w:val="0"/>
        <w:autoSpaceDE w:val="0"/>
        <w:autoSpaceDN w:val="0"/>
        <w:ind w:firstLine="0"/>
        <w:jc w:val="center"/>
        <w:outlineLvl w:val="0"/>
        <w:rPr>
          <w:rFonts w:eastAsia="Times New Roman"/>
          <w:b/>
          <w:sz w:val="24"/>
          <w:szCs w:val="24"/>
          <w:lang w:eastAsia="ru-RU"/>
        </w:rPr>
      </w:pPr>
      <w:r w:rsidRPr="00F56E1A">
        <w:rPr>
          <w:rFonts w:eastAsia="Times New Roman"/>
          <w:b/>
          <w:sz w:val="24"/>
          <w:szCs w:val="24"/>
          <w:lang w:eastAsia="ru-RU"/>
        </w:rPr>
        <w:t>I. Общие положения</w:t>
      </w:r>
    </w:p>
    <w:p w14:paraId="552E67FC" w14:textId="77777777" w:rsidR="00F56E1A" w:rsidRPr="00F56E1A" w:rsidRDefault="00F56E1A" w:rsidP="00F56E1A">
      <w:pPr>
        <w:widowControl w:val="0"/>
        <w:autoSpaceDE w:val="0"/>
        <w:autoSpaceDN w:val="0"/>
        <w:ind w:firstLine="0"/>
        <w:rPr>
          <w:rFonts w:eastAsia="Times New Roman"/>
          <w:sz w:val="20"/>
          <w:szCs w:val="20"/>
          <w:lang w:eastAsia="ru-RU"/>
        </w:rPr>
      </w:pPr>
    </w:p>
    <w:p w14:paraId="70580769" w14:textId="33DB9E01" w:rsidR="00F56E1A" w:rsidRPr="00F56E1A" w:rsidRDefault="00F56E1A" w:rsidP="00F56E1A">
      <w:pPr>
        <w:widowControl w:val="0"/>
        <w:autoSpaceDE w:val="0"/>
        <w:autoSpaceDN w:val="0"/>
        <w:ind w:firstLine="540"/>
        <w:rPr>
          <w:rFonts w:eastAsia="Times New Roman"/>
          <w:sz w:val="24"/>
          <w:szCs w:val="24"/>
          <w:lang w:eastAsia="ru-RU"/>
        </w:rPr>
      </w:pPr>
      <w:r w:rsidRPr="00F56E1A">
        <w:rPr>
          <w:rFonts w:eastAsia="Times New Roman"/>
          <w:sz w:val="24"/>
          <w:szCs w:val="24"/>
          <w:lang w:eastAsia="ru-RU"/>
        </w:rPr>
        <w:t xml:space="preserve">1. Должность федеральной государственной гражданской службы (далее - гражданская служба) специалист-эксперт </w:t>
      </w:r>
      <w:proofErr w:type="gramStart"/>
      <w:r w:rsidRPr="00F56E1A">
        <w:rPr>
          <w:rFonts w:eastAsia="Times New Roman"/>
          <w:sz w:val="24"/>
          <w:szCs w:val="24"/>
          <w:lang w:eastAsia="ru-RU"/>
        </w:rPr>
        <w:t xml:space="preserve">отдела </w:t>
      </w:r>
      <w:r w:rsidR="00075DFB" w:rsidRPr="00075DFB">
        <w:rPr>
          <w:rFonts w:eastAsia="Times New Roman"/>
          <w:sz w:val="24"/>
          <w:szCs w:val="24"/>
          <w:lang w:eastAsia="ru-RU"/>
        </w:rPr>
        <w:t>дистанционного мониторинга процедур банкротства</w:t>
      </w:r>
      <w:r w:rsidR="00075DFB">
        <w:rPr>
          <w:rFonts w:eastAsia="Times New Roman"/>
          <w:sz w:val="24"/>
          <w:szCs w:val="24"/>
          <w:lang w:eastAsia="ru-RU"/>
        </w:rPr>
        <w:t xml:space="preserve"> </w:t>
      </w:r>
      <w:r w:rsidRPr="00F56E1A">
        <w:rPr>
          <w:rFonts w:eastAsia="Times New Roman"/>
          <w:sz w:val="24"/>
          <w:szCs w:val="24"/>
          <w:lang w:eastAsia="ru-RU"/>
        </w:rPr>
        <w:t>Межрегиональной инспекции Федеральной налоговой службы</w:t>
      </w:r>
      <w:proofErr w:type="gramEnd"/>
      <w:r w:rsidRPr="00F56E1A">
        <w:rPr>
          <w:rFonts w:eastAsia="Times New Roman"/>
          <w:sz w:val="24"/>
          <w:szCs w:val="24"/>
          <w:lang w:eastAsia="ru-RU"/>
        </w:rPr>
        <w:t xml:space="preserve"> по </w:t>
      </w:r>
      <w:r w:rsidR="00BB2FCB">
        <w:rPr>
          <w:rFonts w:eastAsia="Times New Roman"/>
          <w:sz w:val="24"/>
          <w:szCs w:val="24"/>
          <w:lang w:eastAsia="ru-RU"/>
        </w:rPr>
        <w:t>управлению долгом</w:t>
      </w:r>
      <w:r w:rsidRPr="00F56E1A">
        <w:rPr>
          <w:rFonts w:eastAsia="Times New Roman"/>
          <w:sz w:val="24"/>
          <w:szCs w:val="24"/>
          <w:lang w:eastAsia="ru-RU"/>
        </w:rPr>
        <w:t xml:space="preserve"> (далее – специалист-эксперт) относится к старшей группе должностей гражданской службы категории «специалисты».</w:t>
      </w:r>
    </w:p>
    <w:p w14:paraId="206DD91A" w14:textId="2ABEBE19" w:rsidR="00F56E1A" w:rsidRPr="00F56E1A" w:rsidRDefault="00F56E1A" w:rsidP="00F56E1A">
      <w:pPr>
        <w:widowControl w:val="0"/>
        <w:autoSpaceDE w:val="0"/>
        <w:autoSpaceDN w:val="0"/>
        <w:ind w:firstLine="540"/>
        <w:rPr>
          <w:rFonts w:eastAsia="Times New Roman"/>
          <w:sz w:val="24"/>
          <w:szCs w:val="24"/>
          <w:lang w:eastAsia="ru-RU"/>
        </w:rPr>
      </w:pPr>
      <w:r w:rsidRPr="00F56E1A">
        <w:rPr>
          <w:rFonts w:eastAsia="Times New Roman"/>
          <w:sz w:val="24"/>
          <w:szCs w:val="24"/>
          <w:lang w:eastAsia="ru-RU"/>
        </w:rPr>
        <w:t>Регистрационный номер (код) должности – 11-3-4-01</w:t>
      </w:r>
      <w:r w:rsidR="00170131">
        <w:rPr>
          <w:rFonts w:eastAsia="Times New Roman"/>
          <w:sz w:val="24"/>
          <w:szCs w:val="24"/>
          <w:lang w:eastAsia="ru-RU"/>
        </w:rPr>
        <w:t>3</w:t>
      </w:r>
      <w:r w:rsidRPr="00F56E1A">
        <w:rPr>
          <w:rFonts w:eastAsia="Times New Roman"/>
          <w:sz w:val="24"/>
          <w:szCs w:val="24"/>
          <w:lang w:eastAsia="ru-RU"/>
        </w:rPr>
        <w:t>.</w:t>
      </w:r>
    </w:p>
    <w:p w14:paraId="69785DC2" w14:textId="77777777" w:rsidR="00170131" w:rsidRDefault="00F56E1A" w:rsidP="00F56E1A">
      <w:pPr>
        <w:widowControl w:val="0"/>
        <w:autoSpaceDE w:val="0"/>
        <w:autoSpaceDN w:val="0"/>
        <w:ind w:firstLine="540"/>
        <w:rPr>
          <w:rFonts w:eastAsia="Times New Roman"/>
          <w:sz w:val="24"/>
          <w:szCs w:val="24"/>
          <w:lang w:eastAsia="ru-RU"/>
        </w:rPr>
      </w:pPr>
      <w:r w:rsidRPr="00F56E1A">
        <w:rPr>
          <w:rFonts w:eastAsia="Times New Roman"/>
          <w:sz w:val="24"/>
          <w:szCs w:val="24"/>
          <w:lang w:eastAsia="ru-RU"/>
        </w:rPr>
        <w:t xml:space="preserve">2. Область профессиональной служебной деятельности специалиста-эксперта: </w:t>
      </w:r>
      <w:r w:rsidR="00170131" w:rsidRPr="00170131">
        <w:rPr>
          <w:rFonts w:eastAsia="Times New Roman"/>
          <w:sz w:val="24"/>
          <w:szCs w:val="24"/>
          <w:lang w:eastAsia="ru-RU"/>
        </w:rPr>
        <w:t>Регулирование финансовой деятельности и финансовых рынков</w:t>
      </w:r>
      <w:r w:rsidR="00170131" w:rsidRPr="00F56E1A">
        <w:rPr>
          <w:rFonts w:eastAsia="Times New Roman"/>
          <w:sz w:val="24"/>
          <w:szCs w:val="24"/>
          <w:lang w:eastAsia="ru-RU"/>
        </w:rPr>
        <w:t xml:space="preserve"> </w:t>
      </w:r>
    </w:p>
    <w:p w14:paraId="385F5306" w14:textId="77777777" w:rsidR="00170131" w:rsidRPr="006E5A83" w:rsidRDefault="00F56E1A" w:rsidP="001701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0131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специалиста-эксперта: </w:t>
      </w:r>
      <w:r w:rsidR="00170131"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</w:t>
      </w:r>
      <w:r w:rsidR="00170131">
        <w:rPr>
          <w:rFonts w:ascii="Times New Roman" w:hAnsi="Times New Roman" w:cs="Times New Roman"/>
          <w:sz w:val="24"/>
          <w:szCs w:val="24"/>
        </w:rPr>
        <w:t>,</w:t>
      </w:r>
      <w:r w:rsidR="00170131" w:rsidRPr="002555A2">
        <w:rPr>
          <w:rFonts w:ascii="Times New Roman" w:hAnsi="Times New Roman" w:cs="Times New Roman"/>
          <w:sz w:val="24"/>
          <w:szCs w:val="24"/>
        </w:rPr>
        <w:t xml:space="preserve"> финансового оздоровления (санации) и урегулирование задолженности</w:t>
      </w:r>
      <w:r w:rsidR="00170131" w:rsidRPr="000E6D81">
        <w:rPr>
          <w:rFonts w:ascii="Times New Roman" w:hAnsi="Times New Roman" w:cs="Times New Roman"/>
          <w:sz w:val="24"/>
          <w:szCs w:val="24"/>
        </w:rPr>
        <w:t>.</w:t>
      </w:r>
    </w:p>
    <w:p w14:paraId="348AAF7A" w14:textId="18A678CB" w:rsidR="00F56E1A" w:rsidRPr="00F56E1A" w:rsidRDefault="00F56E1A" w:rsidP="00F56E1A">
      <w:pPr>
        <w:widowControl w:val="0"/>
        <w:autoSpaceDE w:val="0"/>
        <w:autoSpaceDN w:val="0"/>
        <w:ind w:firstLine="540"/>
        <w:rPr>
          <w:rFonts w:eastAsia="Times New Roman"/>
          <w:sz w:val="24"/>
          <w:szCs w:val="24"/>
          <w:lang w:eastAsia="ru-RU"/>
        </w:rPr>
      </w:pPr>
      <w:r w:rsidRPr="00F56E1A">
        <w:rPr>
          <w:rFonts w:eastAsia="Times New Roman"/>
          <w:sz w:val="24"/>
          <w:szCs w:val="24"/>
          <w:lang w:eastAsia="ru-RU"/>
        </w:rPr>
        <w:t xml:space="preserve">4. Назначение на должность и освобождение от должности специалиста-эксперта осуществляется начальником Межрегиональной инспекции Федеральной налоговой службы по </w:t>
      </w:r>
      <w:r w:rsidR="00BB2FCB">
        <w:rPr>
          <w:rFonts w:eastAsia="Times New Roman"/>
          <w:sz w:val="24"/>
          <w:szCs w:val="24"/>
          <w:lang w:eastAsia="ru-RU"/>
        </w:rPr>
        <w:t>управлению долгом.</w:t>
      </w:r>
    </w:p>
    <w:p w14:paraId="477ABCCD" w14:textId="77777777" w:rsidR="00F56E1A" w:rsidRPr="00F56E1A" w:rsidRDefault="00F56E1A" w:rsidP="00F56E1A">
      <w:pPr>
        <w:widowControl w:val="0"/>
        <w:autoSpaceDE w:val="0"/>
        <w:autoSpaceDN w:val="0"/>
        <w:ind w:firstLine="540"/>
        <w:rPr>
          <w:rFonts w:eastAsia="Times New Roman"/>
          <w:color w:val="FF0000"/>
          <w:sz w:val="24"/>
          <w:szCs w:val="24"/>
          <w:lang w:eastAsia="ru-RU"/>
        </w:rPr>
      </w:pPr>
      <w:r w:rsidRPr="00F56E1A">
        <w:rPr>
          <w:rFonts w:eastAsia="Times New Roman"/>
          <w:sz w:val="24"/>
          <w:szCs w:val="24"/>
          <w:lang w:eastAsia="ru-RU"/>
        </w:rPr>
        <w:t>5. Специалист-эксперт непосредственно подчиняется начальнику отдела, функционально – заместителю начальника отдела по соответствующим направлениям деятельности</w:t>
      </w:r>
      <w:r w:rsidRPr="00F56E1A">
        <w:rPr>
          <w:rFonts w:eastAsia="Times New Roman"/>
          <w:color w:val="FF0000"/>
          <w:sz w:val="24"/>
          <w:szCs w:val="24"/>
          <w:lang w:eastAsia="ru-RU"/>
        </w:rPr>
        <w:t>.</w:t>
      </w:r>
    </w:p>
    <w:p w14:paraId="4AA9EA60" w14:textId="77777777" w:rsidR="00F56E1A" w:rsidRPr="00F56E1A" w:rsidRDefault="00F56E1A" w:rsidP="00F56E1A">
      <w:pPr>
        <w:widowControl w:val="0"/>
        <w:autoSpaceDE w:val="0"/>
        <w:autoSpaceDN w:val="0"/>
        <w:ind w:firstLine="0"/>
        <w:rPr>
          <w:rFonts w:eastAsia="Times New Roman"/>
          <w:sz w:val="16"/>
          <w:szCs w:val="16"/>
          <w:lang w:eastAsia="ru-RU"/>
        </w:rPr>
      </w:pPr>
    </w:p>
    <w:p w14:paraId="73913FE9" w14:textId="77777777" w:rsidR="00F56E1A" w:rsidRPr="00F56E1A" w:rsidRDefault="00F56E1A" w:rsidP="00F56E1A">
      <w:pPr>
        <w:widowControl w:val="0"/>
        <w:autoSpaceDE w:val="0"/>
        <w:autoSpaceDN w:val="0"/>
        <w:ind w:firstLine="0"/>
        <w:rPr>
          <w:rFonts w:eastAsia="Times New Roman"/>
          <w:sz w:val="16"/>
          <w:szCs w:val="16"/>
          <w:lang w:eastAsia="ru-RU"/>
        </w:rPr>
      </w:pPr>
    </w:p>
    <w:p w14:paraId="264DC216" w14:textId="77777777" w:rsidR="00F56E1A" w:rsidRPr="00F56E1A" w:rsidRDefault="00F56E1A" w:rsidP="00F56E1A">
      <w:pPr>
        <w:widowControl w:val="0"/>
        <w:autoSpaceDE w:val="0"/>
        <w:autoSpaceDN w:val="0"/>
        <w:ind w:firstLine="0"/>
        <w:jc w:val="center"/>
        <w:outlineLvl w:val="0"/>
        <w:rPr>
          <w:rFonts w:eastAsia="Times New Roman"/>
          <w:b/>
          <w:sz w:val="24"/>
          <w:szCs w:val="24"/>
          <w:lang w:eastAsia="ru-RU"/>
        </w:rPr>
      </w:pPr>
      <w:r w:rsidRPr="00F56E1A">
        <w:rPr>
          <w:rFonts w:eastAsia="Times New Roman"/>
          <w:b/>
          <w:sz w:val="24"/>
          <w:szCs w:val="24"/>
          <w:lang w:eastAsia="ru-RU"/>
        </w:rPr>
        <w:t>II. Квалификационные требования для замещения должности</w:t>
      </w:r>
    </w:p>
    <w:p w14:paraId="101B83F6" w14:textId="77777777" w:rsidR="00F56E1A" w:rsidRPr="00F56E1A" w:rsidRDefault="00F56E1A" w:rsidP="00F56E1A">
      <w:pPr>
        <w:widowControl w:val="0"/>
        <w:autoSpaceDE w:val="0"/>
        <w:autoSpaceDN w:val="0"/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F56E1A">
        <w:rPr>
          <w:rFonts w:eastAsia="Times New Roman"/>
          <w:b/>
          <w:sz w:val="24"/>
          <w:szCs w:val="24"/>
          <w:lang w:eastAsia="ru-RU"/>
        </w:rPr>
        <w:t xml:space="preserve">гражданской службы </w:t>
      </w:r>
    </w:p>
    <w:p w14:paraId="0AA2302A" w14:textId="77777777" w:rsidR="00F56E1A" w:rsidRPr="00F56E1A" w:rsidRDefault="00F56E1A" w:rsidP="00F56E1A">
      <w:pPr>
        <w:widowControl w:val="0"/>
        <w:autoSpaceDE w:val="0"/>
        <w:autoSpaceDN w:val="0"/>
        <w:ind w:firstLine="0"/>
        <w:jc w:val="center"/>
        <w:rPr>
          <w:rFonts w:eastAsia="Times New Roman"/>
          <w:sz w:val="16"/>
          <w:szCs w:val="16"/>
          <w:lang w:eastAsia="ru-RU"/>
        </w:rPr>
      </w:pPr>
    </w:p>
    <w:p w14:paraId="0B1E6CCA" w14:textId="77777777" w:rsidR="00F56E1A" w:rsidRPr="00F56E1A" w:rsidRDefault="00F56E1A" w:rsidP="00F56E1A">
      <w:pPr>
        <w:widowControl w:val="0"/>
        <w:autoSpaceDE w:val="0"/>
        <w:autoSpaceDN w:val="0"/>
        <w:ind w:firstLine="540"/>
        <w:rPr>
          <w:rFonts w:eastAsia="Times New Roman"/>
          <w:sz w:val="24"/>
          <w:szCs w:val="24"/>
          <w:lang w:eastAsia="ru-RU"/>
        </w:rPr>
      </w:pPr>
      <w:r w:rsidRPr="00F56E1A">
        <w:rPr>
          <w:rFonts w:eastAsia="Times New Roman"/>
          <w:sz w:val="24"/>
          <w:szCs w:val="24"/>
          <w:lang w:eastAsia="ru-RU"/>
        </w:rPr>
        <w:t>6. Для замещения должности специалиста-эксперта устанавливаются следующие требования.</w:t>
      </w:r>
    </w:p>
    <w:p w14:paraId="29403755" w14:textId="77777777" w:rsidR="00F56E1A" w:rsidRPr="00F56E1A" w:rsidRDefault="00F56E1A" w:rsidP="00F56E1A">
      <w:pPr>
        <w:widowControl w:val="0"/>
        <w:autoSpaceDE w:val="0"/>
        <w:autoSpaceDN w:val="0"/>
        <w:ind w:firstLine="540"/>
        <w:rPr>
          <w:rFonts w:eastAsia="Times New Roman"/>
          <w:sz w:val="24"/>
          <w:szCs w:val="24"/>
          <w:lang w:eastAsia="ru-RU"/>
        </w:rPr>
      </w:pPr>
      <w:r w:rsidRPr="00F56E1A">
        <w:rPr>
          <w:rFonts w:eastAsia="Times New Roman"/>
          <w:sz w:val="24"/>
          <w:szCs w:val="24"/>
          <w:lang w:eastAsia="ru-RU"/>
        </w:rPr>
        <w:t>6.1. Наличие высшего образования.</w:t>
      </w:r>
    </w:p>
    <w:p w14:paraId="1F978954" w14:textId="77777777" w:rsidR="00F56E1A" w:rsidRPr="00F56E1A" w:rsidRDefault="00F56E1A" w:rsidP="00F56E1A">
      <w:pPr>
        <w:widowControl w:val="0"/>
        <w:autoSpaceDE w:val="0"/>
        <w:autoSpaceDN w:val="0"/>
        <w:ind w:firstLine="540"/>
        <w:rPr>
          <w:rFonts w:eastAsia="Times New Roman"/>
          <w:sz w:val="24"/>
          <w:szCs w:val="24"/>
          <w:lang w:eastAsia="ru-RU"/>
        </w:rPr>
      </w:pPr>
      <w:r w:rsidRPr="00F56E1A">
        <w:rPr>
          <w:rFonts w:eastAsia="Times New Roman"/>
          <w:sz w:val="24"/>
          <w:szCs w:val="24"/>
          <w:lang w:eastAsia="ru-RU"/>
        </w:rPr>
        <w:t>6.2. Квалификационные требования  к стажу государственной гражданской службы  или стажу работы по специальности не предъявляются.</w:t>
      </w:r>
    </w:p>
    <w:p w14:paraId="137C2001" w14:textId="77777777" w:rsidR="00F56E1A" w:rsidRPr="00F56E1A" w:rsidRDefault="00F56E1A" w:rsidP="00F56E1A">
      <w:pPr>
        <w:widowControl w:val="0"/>
        <w:ind w:firstLine="567"/>
        <w:rPr>
          <w:spacing w:val="-2"/>
          <w:sz w:val="24"/>
          <w:szCs w:val="24"/>
        </w:rPr>
      </w:pPr>
      <w:r w:rsidRPr="00F56E1A">
        <w:rPr>
          <w:sz w:val="24"/>
          <w:szCs w:val="24"/>
        </w:rPr>
        <w:t xml:space="preserve">6.3. Наличие базовых знаний: включая знание государственного языка Российской Федерации (русского языка); 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законодательства о противодействии коррупции;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F56E1A">
        <w:rPr>
          <w:sz w:val="24"/>
          <w:szCs w:val="24"/>
        </w:rPr>
        <w:t>применения</w:t>
      </w:r>
      <w:proofErr w:type="gramEnd"/>
      <w:r w:rsidRPr="00F56E1A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1BE47A97" w14:textId="77777777" w:rsidR="00F56E1A" w:rsidRPr="00F56E1A" w:rsidRDefault="00F56E1A" w:rsidP="00F56E1A">
      <w:pPr>
        <w:widowControl w:val="0"/>
        <w:ind w:firstLine="567"/>
        <w:rPr>
          <w:sz w:val="24"/>
          <w:szCs w:val="24"/>
        </w:rPr>
      </w:pPr>
      <w:r w:rsidRPr="00F56E1A">
        <w:rPr>
          <w:sz w:val="24"/>
          <w:szCs w:val="24"/>
        </w:rPr>
        <w:t>6.4. Наличие профессиональных знаний:</w:t>
      </w:r>
    </w:p>
    <w:p w14:paraId="273FBD7C" w14:textId="77777777" w:rsidR="00F56E1A" w:rsidRPr="00F56E1A" w:rsidRDefault="00F56E1A" w:rsidP="00F56E1A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F56E1A">
        <w:rPr>
          <w:sz w:val="24"/>
          <w:szCs w:val="24"/>
        </w:rPr>
        <w:t xml:space="preserve">6.4.1. В сфере законодательства Российской Федерации: 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198-199.2); Гражданский кодекс Российской Федерации (часть первая); Федеральный закон от 26 октября 2002 г. № 127-ФЗ «О несостоятельности (банкротстве)»; Федеральный закон Российской Федерации от 6 апреля 2011 г. № 63-ФЗ «Об электронной подписи»; Федеральный закон от 27 июля 2006 г. № 149-ФЗ «Об информации, информационных технологиях и о защите </w:t>
      </w:r>
      <w:r w:rsidRPr="00F56E1A">
        <w:rPr>
          <w:sz w:val="24"/>
          <w:szCs w:val="24"/>
        </w:rPr>
        <w:lastRenderedPageBreak/>
        <w:t xml:space="preserve">информации»; </w:t>
      </w:r>
      <w:proofErr w:type="gramStart"/>
      <w:r w:rsidRPr="00F56E1A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Pr="00F56E1A">
        <w:rPr>
          <w:sz w:val="24"/>
          <w:szCs w:val="24"/>
        </w:rPr>
        <w:t xml:space="preserve"> </w:t>
      </w:r>
      <w:proofErr w:type="gramStart"/>
      <w:r w:rsidRPr="00F56E1A">
        <w:rPr>
          <w:sz w:val="24"/>
          <w:szCs w:val="24"/>
        </w:rPr>
        <w:t>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F56E1A">
        <w:rPr>
          <w:sz w:val="24"/>
          <w:szCs w:val="24"/>
        </w:rPr>
        <w:t xml:space="preserve">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Pr="00F56E1A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Pr="00F56E1A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25 декабря 2008 г. № ММ-3-1/683@ «О создании информационного ресурса результатов работы по зачетам и возвратам»; 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органами"; </w:t>
      </w:r>
      <w:proofErr w:type="gramStart"/>
      <w:r w:rsidRPr="00F56E1A">
        <w:rPr>
          <w:sz w:val="24"/>
          <w:szCs w:val="24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F56E1A">
        <w:rPr>
          <w:sz w:val="24"/>
          <w:szCs w:val="24"/>
        </w:rPr>
        <w:t xml:space="preserve"> списания указанных недоимки и задолженности»; 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 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</w:t>
      </w:r>
      <w:proofErr w:type="gramStart"/>
      <w:r w:rsidRPr="00F56E1A">
        <w:rPr>
          <w:sz w:val="24"/>
          <w:szCs w:val="24"/>
        </w:rPr>
        <w:t xml:space="preserve"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 приказ ФНС России от 7 августа 2017 г. № СА-7-8/609@ «Об утверждении </w:t>
      </w:r>
      <w:r w:rsidRPr="00F56E1A">
        <w:rPr>
          <w:sz w:val="24"/>
          <w:szCs w:val="24"/>
        </w:rPr>
        <w:lastRenderedPageBreak/>
        <w:t>формы требования об уплате денежной суммы по банковской гарантии (договору поручительства)».</w:t>
      </w:r>
      <w:proofErr w:type="gramEnd"/>
    </w:p>
    <w:p w14:paraId="53551497" w14:textId="77777777" w:rsidR="00F56E1A" w:rsidRPr="00F56E1A" w:rsidRDefault="00F56E1A" w:rsidP="00F56E1A">
      <w:pPr>
        <w:widowControl w:val="0"/>
        <w:autoSpaceDE w:val="0"/>
        <w:autoSpaceDN w:val="0"/>
        <w:ind w:firstLine="567"/>
        <w:rPr>
          <w:rFonts w:eastAsia="Times New Roman"/>
          <w:sz w:val="24"/>
          <w:szCs w:val="24"/>
          <w:lang w:eastAsia="ru-RU"/>
        </w:rPr>
      </w:pPr>
      <w:r w:rsidRPr="00F56E1A">
        <w:rPr>
          <w:rFonts w:eastAsia="Times New Roman"/>
          <w:sz w:val="24"/>
          <w:szCs w:val="24"/>
          <w:lang w:eastAsia="ru-RU"/>
        </w:rPr>
        <w:t>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0203B6D5" w14:textId="77777777" w:rsidR="00F56E1A" w:rsidRPr="00F56E1A" w:rsidRDefault="00F56E1A" w:rsidP="00F56E1A">
      <w:pPr>
        <w:ind w:firstLine="567"/>
        <w:rPr>
          <w:rFonts w:eastAsia="Times New Roman"/>
          <w:sz w:val="24"/>
          <w:szCs w:val="24"/>
          <w:lang w:bidi="en-US"/>
        </w:rPr>
      </w:pPr>
      <w:r w:rsidRPr="00F56E1A">
        <w:rPr>
          <w:rFonts w:eastAsia="Times New Roman"/>
          <w:sz w:val="24"/>
          <w:szCs w:val="24"/>
          <w:lang w:bidi="en-US"/>
        </w:rPr>
        <w:t>6.4.2. </w:t>
      </w:r>
      <w:proofErr w:type="gramStart"/>
      <w:r w:rsidRPr="00F56E1A">
        <w:rPr>
          <w:rFonts w:eastAsia="Times New Roman"/>
          <w:sz w:val="24"/>
          <w:szCs w:val="24"/>
          <w:lang w:bidi="en-US"/>
        </w:rPr>
        <w:t>Иные профессиональные знания: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Pr="00F56E1A">
        <w:rPr>
          <w:rFonts w:eastAsia="Times New Roman"/>
          <w:sz w:val="24"/>
          <w:szCs w:val="24"/>
          <w:lang w:bidi="en-US"/>
        </w:rPr>
        <w:t xml:space="preserve"> особенности банковской системы Российской Федерации (в части списания денежных сре</w:t>
      </w:r>
      <w:proofErr w:type="gramStart"/>
      <w:r w:rsidRPr="00F56E1A">
        <w:rPr>
          <w:rFonts w:eastAsia="Times New Roman"/>
          <w:sz w:val="24"/>
          <w:szCs w:val="24"/>
          <w:lang w:bidi="en-US"/>
        </w:rPr>
        <w:t>дств с р</w:t>
      </w:r>
      <w:proofErr w:type="gramEnd"/>
      <w:r w:rsidRPr="00F56E1A">
        <w:rPr>
          <w:rFonts w:eastAsia="Times New Roman"/>
          <w:sz w:val="24"/>
          <w:szCs w:val="24"/>
          <w:lang w:bidi="en-US"/>
        </w:rPr>
        <w:t xml:space="preserve"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</w:t>
      </w:r>
      <w:proofErr w:type="gramStart"/>
      <w:r w:rsidRPr="00F56E1A">
        <w:rPr>
          <w:rFonts w:eastAsia="Times New Roman"/>
          <w:sz w:val="24"/>
          <w:szCs w:val="24"/>
          <w:lang w:bidi="en-US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Pr="00F56E1A">
        <w:rPr>
          <w:rFonts w:eastAsia="Times New Roman"/>
          <w:sz w:val="24"/>
          <w:szCs w:val="24"/>
          <w:lang w:bidi="en-US"/>
        </w:rPr>
        <w:t xml:space="preserve"> </w:t>
      </w:r>
      <w:proofErr w:type="gramStart"/>
      <w:r w:rsidRPr="00F56E1A">
        <w:rPr>
          <w:rFonts w:eastAsia="Times New Roman"/>
          <w:sz w:val="24"/>
          <w:szCs w:val="24"/>
          <w:lang w:bidi="en-US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Pr="00F56E1A">
        <w:rPr>
          <w:rFonts w:eastAsia="Times New Roman"/>
          <w:sz w:val="24"/>
          <w:szCs w:val="24"/>
          <w:lang w:bidi="en-US"/>
        </w:rPr>
        <w:t xml:space="preserve">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задолженности; основные методы анализа и управления базами данных;</w:t>
      </w:r>
      <w:r w:rsidRPr="00F56E1A">
        <w:rPr>
          <w:rFonts w:ascii="Calibri" w:eastAsia="Times New Roman" w:hAnsi="Calibri"/>
          <w:sz w:val="22"/>
          <w:lang w:bidi="en-US"/>
        </w:rPr>
        <w:t xml:space="preserve"> </w:t>
      </w:r>
      <w:r w:rsidRPr="00F56E1A">
        <w:rPr>
          <w:rFonts w:eastAsia="Times New Roman"/>
          <w:sz w:val="24"/>
          <w:szCs w:val="24"/>
          <w:lang w:bidi="en-US"/>
        </w:rPr>
        <w:t>формы налогового контроля и порядок их проведения;</w:t>
      </w:r>
      <w:r w:rsidRPr="00F56E1A">
        <w:rPr>
          <w:rFonts w:ascii="Calibri" w:eastAsia="Times New Roman" w:hAnsi="Calibri"/>
          <w:sz w:val="22"/>
          <w:lang w:bidi="en-US"/>
        </w:rPr>
        <w:t xml:space="preserve"> </w:t>
      </w:r>
      <w:r w:rsidRPr="00F56E1A">
        <w:rPr>
          <w:rFonts w:eastAsia="Times New Roman"/>
          <w:sz w:val="24"/>
          <w:szCs w:val="24"/>
          <w:lang w:bidi="en-US"/>
        </w:rPr>
        <w:t>меры по минимизации рисков, порядок их применения.</w:t>
      </w:r>
    </w:p>
    <w:p w14:paraId="6389B1EA" w14:textId="77777777" w:rsidR="00F56E1A" w:rsidRPr="00F56E1A" w:rsidRDefault="00F56E1A" w:rsidP="00F56E1A">
      <w:pPr>
        <w:ind w:firstLine="567"/>
        <w:rPr>
          <w:sz w:val="24"/>
          <w:szCs w:val="24"/>
        </w:rPr>
      </w:pPr>
      <w:r w:rsidRPr="00F56E1A">
        <w:rPr>
          <w:sz w:val="24"/>
          <w:szCs w:val="24"/>
        </w:rPr>
        <w:t>6.5. </w:t>
      </w:r>
      <w:proofErr w:type="gramStart"/>
      <w:r w:rsidRPr="00F56E1A">
        <w:rPr>
          <w:sz w:val="24"/>
          <w:szCs w:val="24"/>
        </w:rPr>
        <w:t>Наличие функциональных знаний: 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347B421E" w14:textId="77777777" w:rsidR="00F56E1A" w:rsidRPr="00F56E1A" w:rsidRDefault="00F56E1A" w:rsidP="00F56E1A">
      <w:pPr>
        <w:widowControl w:val="0"/>
        <w:ind w:firstLine="567"/>
        <w:rPr>
          <w:sz w:val="24"/>
          <w:szCs w:val="24"/>
        </w:rPr>
      </w:pPr>
      <w:r w:rsidRPr="00F56E1A">
        <w:rPr>
          <w:sz w:val="24"/>
          <w:szCs w:val="24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14:paraId="77A436C9" w14:textId="77777777" w:rsidR="00F56E1A" w:rsidRPr="00F56E1A" w:rsidRDefault="00F56E1A" w:rsidP="00F56E1A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F56E1A">
        <w:rPr>
          <w:sz w:val="24"/>
          <w:szCs w:val="24"/>
        </w:rPr>
        <w:t>6.7. </w:t>
      </w:r>
      <w:proofErr w:type="gramStart"/>
      <w:r w:rsidRPr="00F56E1A">
        <w:rPr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отдела: сбор и систематизация информации, проведение анализа и оценки рисков, в том числе с использованием технологий и стандартов риск – менеджмента; работа с базами данных и использование программных продуктов и информационно-аналитических систем; подготовка предложений по минимизации выявленных рисков; анализ финансово - хозяйственной деятельности организаций-должников, отчетов арбитражных управляющих;</w:t>
      </w:r>
      <w:proofErr w:type="gramEnd"/>
      <w:r w:rsidRPr="00F56E1A">
        <w:rPr>
          <w:sz w:val="24"/>
          <w:szCs w:val="24"/>
        </w:rPr>
        <w:t xml:space="preserve"> участие в судебных заседаниях по делам о банкротстве должников; ведение деловых переговоров, публичного выступления, составление делового письма; 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документах.</w:t>
      </w:r>
    </w:p>
    <w:p w14:paraId="71D6BE91" w14:textId="77777777" w:rsidR="00F56E1A" w:rsidRPr="00F56E1A" w:rsidRDefault="00F56E1A" w:rsidP="00F56E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F56E1A">
        <w:rPr>
          <w:sz w:val="24"/>
          <w:szCs w:val="24"/>
        </w:rPr>
        <w:t xml:space="preserve">6.8. Наличие функциональных умений: разработка, рассмотрение и согласование проектов правовых актов и других документов, включая технические задания; подготовка аналитических, </w:t>
      </w:r>
      <w:r w:rsidRPr="00F56E1A">
        <w:rPr>
          <w:sz w:val="24"/>
          <w:szCs w:val="24"/>
        </w:rPr>
        <w:lastRenderedPageBreak/>
        <w:t>информационных и других материалов; организация и проведение мониторинга применения законодательства.</w:t>
      </w:r>
    </w:p>
    <w:p w14:paraId="5659C320" w14:textId="77777777" w:rsidR="00F56E1A" w:rsidRPr="00F56E1A" w:rsidRDefault="00F56E1A" w:rsidP="00F56E1A">
      <w:pPr>
        <w:widowControl w:val="0"/>
        <w:autoSpaceDE w:val="0"/>
        <w:autoSpaceDN w:val="0"/>
        <w:ind w:firstLine="0"/>
        <w:jc w:val="center"/>
        <w:outlineLvl w:val="0"/>
        <w:rPr>
          <w:rFonts w:eastAsia="Times New Roman"/>
          <w:b/>
          <w:sz w:val="24"/>
          <w:szCs w:val="24"/>
          <w:lang w:eastAsia="ru-RU"/>
        </w:rPr>
      </w:pPr>
      <w:r w:rsidRPr="00F56E1A">
        <w:rPr>
          <w:rFonts w:eastAsia="Times New Roman"/>
          <w:b/>
          <w:sz w:val="24"/>
          <w:szCs w:val="24"/>
          <w:lang w:eastAsia="ru-RU"/>
        </w:rPr>
        <w:t>III. Должностные обязанности, права и ответственность</w:t>
      </w:r>
    </w:p>
    <w:p w14:paraId="4C9F859B" w14:textId="77777777" w:rsidR="00F56E1A" w:rsidRPr="00F56E1A" w:rsidRDefault="00F56E1A" w:rsidP="00F56E1A">
      <w:pPr>
        <w:widowControl w:val="0"/>
        <w:autoSpaceDE w:val="0"/>
        <w:autoSpaceDN w:val="0"/>
        <w:ind w:firstLine="0"/>
        <w:rPr>
          <w:rFonts w:eastAsia="Times New Roman"/>
          <w:sz w:val="10"/>
          <w:szCs w:val="10"/>
          <w:lang w:eastAsia="ru-RU"/>
        </w:rPr>
      </w:pPr>
    </w:p>
    <w:p w14:paraId="1ED56320" w14:textId="77777777" w:rsidR="00F56E1A" w:rsidRPr="00F56E1A" w:rsidRDefault="00F56E1A" w:rsidP="00F56E1A">
      <w:pPr>
        <w:widowControl w:val="0"/>
        <w:autoSpaceDE w:val="0"/>
        <w:autoSpaceDN w:val="0"/>
        <w:ind w:firstLine="540"/>
        <w:rPr>
          <w:rFonts w:eastAsia="Times New Roman"/>
          <w:sz w:val="24"/>
          <w:szCs w:val="24"/>
          <w:lang w:eastAsia="ru-RU"/>
        </w:rPr>
      </w:pPr>
      <w:r w:rsidRPr="00F56E1A">
        <w:rPr>
          <w:rFonts w:eastAsia="Times New Roman"/>
          <w:sz w:val="24"/>
          <w:szCs w:val="24"/>
          <w:lang w:eastAsia="ru-RU"/>
        </w:rPr>
        <w:t xml:space="preserve">7. Основные права и обязанности специалиста-эксперта,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F56E1A">
          <w:rPr>
            <w:rFonts w:eastAsia="Times New Roman"/>
            <w:sz w:val="24"/>
            <w:szCs w:val="24"/>
            <w:lang w:eastAsia="ru-RU"/>
          </w:rPr>
          <w:t>статьями 14</w:t>
        </w:r>
      </w:hyperlink>
      <w:r w:rsidRPr="00F56E1A">
        <w:rPr>
          <w:rFonts w:eastAsia="Times New Roman"/>
          <w:sz w:val="24"/>
          <w:szCs w:val="24"/>
          <w:lang w:eastAsia="ru-RU"/>
        </w:rPr>
        <w:t xml:space="preserve">, </w:t>
      </w:r>
      <w:hyperlink r:id="rId10" w:history="1">
        <w:r w:rsidRPr="00F56E1A">
          <w:rPr>
            <w:rFonts w:eastAsia="Times New Roman"/>
            <w:sz w:val="24"/>
            <w:szCs w:val="24"/>
            <w:lang w:eastAsia="ru-RU"/>
          </w:rPr>
          <w:t>15</w:t>
        </w:r>
      </w:hyperlink>
      <w:r w:rsidRPr="00F56E1A">
        <w:rPr>
          <w:rFonts w:eastAsia="Times New Roman"/>
          <w:sz w:val="24"/>
          <w:szCs w:val="24"/>
          <w:lang w:eastAsia="ru-RU"/>
        </w:rPr>
        <w:t xml:space="preserve">, </w:t>
      </w:r>
      <w:hyperlink r:id="rId11" w:history="1">
        <w:r w:rsidRPr="00F56E1A">
          <w:rPr>
            <w:rFonts w:eastAsia="Times New Roman"/>
            <w:sz w:val="24"/>
            <w:szCs w:val="24"/>
            <w:lang w:eastAsia="ru-RU"/>
          </w:rPr>
          <w:t>17</w:t>
        </w:r>
      </w:hyperlink>
      <w:r w:rsidRPr="00F56E1A">
        <w:rPr>
          <w:rFonts w:eastAsia="Times New Roman"/>
          <w:sz w:val="24"/>
          <w:szCs w:val="24"/>
          <w:lang w:eastAsia="ru-RU"/>
        </w:rPr>
        <w:t xml:space="preserve">, </w:t>
      </w:r>
      <w:hyperlink r:id="rId12" w:history="1">
        <w:r w:rsidRPr="00F56E1A">
          <w:rPr>
            <w:rFonts w:eastAsia="Times New Roman"/>
            <w:sz w:val="24"/>
            <w:szCs w:val="24"/>
            <w:lang w:eastAsia="ru-RU"/>
          </w:rPr>
          <w:t>18</w:t>
        </w:r>
      </w:hyperlink>
      <w:r w:rsidRPr="00F56E1A">
        <w:rPr>
          <w:rFonts w:eastAsia="Times New Roman"/>
          <w:sz w:val="24"/>
          <w:szCs w:val="24"/>
          <w:lang w:eastAsia="ru-RU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7B4897F7" w14:textId="073B1D55" w:rsidR="00F56E1A" w:rsidRPr="00F56E1A" w:rsidRDefault="00F56E1A" w:rsidP="00F56E1A">
      <w:pPr>
        <w:autoSpaceDE w:val="0"/>
        <w:autoSpaceDN w:val="0"/>
        <w:adjustRightInd w:val="0"/>
        <w:ind w:right="72" w:firstLine="567"/>
        <w:rPr>
          <w:rFonts w:eastAsia="MS Mincho"/>
          <w:sz w:val="24"/>
          <w:szCs w:val="24"/>
          <w:lang w:eastAsia="ru-RU"/>
        </w:rPr>
      </w:pPr>
      <w:r w:rsidRPr="00F56E1A">
        <w:rPr>
          <w:rFonts w:eastAsia="MS Mincho"/>
          <w:sz w:val="24"/>
          <w:szCs w:val="24"/>
          <w:lang w:eastAsia="ru-RU"/>
        </w:rPr>
        <w:t xml:space="preserve">8. В целях реализации задач и функций, возложенных на отдел </w:t>
      </w:r>
      <w:r w:rsidR="00075DFB" w:rsidRPr="00075DFB">
        <w:rPr>
          <w:rFonts w:eastAsia="MS Mincho"/>
          <w:sz w:val="24"/>
          <w:szCs w:val="24"/>
          <w:lang w:eastAsia="ru-RU"/>
        </w:rPr>
        <w:t>дистанционного мониторинга процедур банкротства</w:t>
      </w:r>
      <w:r w:rsidRPr="00F56E1A">
        <w:rPr>
          <w:rFonts w:eastAsia="MS Mincho"/>
          <w:sz w:val="24"/>
          <w:szCs w:val="24"/>
          <w:lang w:eastAsia="ru-RU"/>
        </w:rPr>
        <w:t>, специалист-эксперт обязан осуществлять:</w:t>
      </w:r>
    </w:p>
    <w:p w14:paraId="0C43E096" w14:textId="77777777" w:rsidR="00BB2FCB" w:rsidRPr="00BB2FCB" w:rsidRDefault="00BB2FCB" w:rsidP="00BB2FCB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E26E83">
        <w:rPr>
          <w:sz w:val="24"/>
          <w:szCs w:val="24"/>
        </w:rPr>
        <w:t>сбор, систематизацию, анализ и доведение до сведения ФНС Росс</w:t>
      </w:r>
      <w:proofErr w:type="gramStart"/>
      <w:r w:rsidRPr="00E26E83">
        <w:rPr>
          <w:sz w:val="24"/>
          <w:szCs w:val="24"/>
        </w:rPr>
        <w:t>ии и ее</w:t>
      </w:r>
      <w:proofErr w:type="gramEnd"/>
      <w:r w:rsidRPr="00E26E83">
        <w:rPr>
          <w:sz w:val="24"/>
          <w:szCs w:val="24"/>
        </w:rPr>
        <w:t xml:space="preserve"> территориальных органов информации о выявленных дистанционным мониторингом нарушениях законодательных и иных нормативных правовых актов в ходе деятельности территориальных органов ФНС России;</w:t>
      </w:r>
    </w:p>
    <w:p w14:paraId="16682FE3" w14:textId="77777777" w:rsidR="00BB2FCB" w:rsidRPr="00BB2FCB" w:rsidRDefault="00BB2FCB" w:rsidP="00BB2FCB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E26E83">
        <w:rPr>
          <w:rFonts w:eastAsia="MS Mincho"/>
          <w:sz w:val="24"/>
          <w:szCs w:val="24"/>
          <w:lang w:eastAsia="ru-RU"/>
        </w:rPr>
        <w:t xml:space="preserve"> </w:t>
      </w:r>
      <w:r w:rsidRPr="00BB2FCB">
        <w:rPr>
          <w:rFonts w:eastAsia="MS Mincho"/>
          <w:sz w:val="24"/>
          <w:szCs w:val="24"/>
          <w:lang w:eastAsia="ru-RU"/>
        </w:rPr>
        <w:t xml:space="preserve">выявление налогоплательщиков, сведения о которых </w:t>
      </w:r>
      <w:proofErr w:type="gramStart"/>
      <w:r w:rsidRPr="00BB2FCB">
        <w:rPr>
          <w:rFonts w:eastAsia="MS Mincho"/>
          <w:sz w:val="24"/>
          <w:szCs w:val="24"/>
          <w:lang w:eastAsia="ru-RU"/>
        </w:rPr>
        <w:t>свидетельствуют</w:t>
      </w:r>
      <w:proofErr w:type="gramEnd"/>
      <w:r w:rsidRPr="00BB2FCB">
        <w:rPr>
          <w:rFonts w:eastAsia="MS Mincho"/>
          <w:sz w:val="24"/>
          <w:szCs w:val="24"/>
          <w:lang w:eastAsia="ru-RU"/>
        </w:rPr>
        <w:t xml:space="preserve"> о рисках неисполнения обязанности по уплате обязательных платежей и доведение соответствующей информации до ФНС</w:t>
      </w:r>
      <w:r w:rsidRPr="00BB2FCB">
        <w:rPr>
          <w:rFonts w:eastAsia="MS Mincho"/>
          <w:sz w:val="24"/>
          <w:szCs w:val="24"/>
          <w:lang w:eastAsia="ru-RU" w:bidi="en-US"/>
        </w:rPr>
        <w:t> </w:t>
      </w:r>
      <w:r w:rsidRPr="00BB2FCB">
        <w:rPr>
          <w:rFonts w:eastAsia="MS Mincho"/>
          <w:sz w:val="24"/>
          <w:szCs w:val="24"/>
          <w:lang w:eastAsia="ru-RU"/>
        </w:rPr>
        <w:t>России и ее территориальных органов;</w:t>
      </w:r>
    </w:p>
    <w:p w14:paraId="3A08D9FB" w14:textId="22AB6E48" w:rsidR="00BB2FCB" w:rsidRDefault="00BB2FCB" w:rsidP="00BB2FCB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BB2FCB">
        <w:rPr>
          <w:rFonts w:eastAsia="MS Mincho"/>
          <w:sz w:val="24"/>
          <w:szCs w:val="24"/>
          <w:lang w:eastAsia="ru-RU"/>
        </w:rPr>
        <w:t>доведение до ФНС России и ее территориальных органов предложений по проведению мероприятий налогового контроля по выявленным рискам уклонения от уплаты обязательных платежей;</w:t>
      </w:r>
    </w:p>
    <w:p w14:paraId="3C6F52F1" w14:textId="77777777" w:rsidR="00BB2FCB" w:rsidRPr="00BB2FCB" w:rsidRDefault="00BB2FCB" w:rsidP="00BB2FCB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BB2FCB">
        <w:rPr>
          <w:rFonts w:eastAsia="MS Mincho"/>
          <w:sz w:val="24"/>
          <w:szCs w:val="24"/>
          <w:lang w:eastAsia="ru-RU"/>
        </w:rPr>
        <w:t>доведение до ФНС России результатов анализа сведений о задолженности по налогам, сборам, страховым взносам, ее динамике и структуре;</w:t>
      </w:r>
    </w:p>
    <w:p w14:paraId="15CDCB35" w14:textId="77777777" w:rsidR="00BB2FCB" w:rsidRPr="00BB2FCB" w:rsidRDefault="00BB2FCB" w:rsidP="00BB2FCB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BB2FCB">
        <w:rPr>
          <w:rFonts w:eastAsia="MS Mincho"/>
          <w:sz w:val="24"/>
          <w:szCs w:val="24"/>
          <w:lang w:eastAsia="ru-RU"/>
        </w:rPr>
        <w:t>изучение, анализ и обобщение практики работы территориальных органов ФНС России в части компетенции отдела;</w:t>
      </w:r>
    </w:p>
    <w:p w14:paraId="12F97A10" w14:textId="77777777" w:rsidR="00BB2FCB" w:rsidRPr="00BB2FCB" w:rsidRDefault="00BB2FCB" w:rsidP="00BB2FCB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BB2FCB">
        <w:rPr>
          <w:rFonts w:eastAsia="MS Mincho"/>
          <w:sz w:val="24"/>
          <w:szCs w:val="24"/>
          <w:lang w:eastAsia="ru-RU"/>
        </w:rPr>
        <w:t>формирование статистической отчетности;</w:t>
      </w:r>
    </w:p>
    <w:p w14:paraId="1B3821DC" w14:textId="1DA29700" w:rsidR="00BB2FCB" w:rsidRPr="00BB2FCB" w:rsidRDefault="00BB2FCB" w:rsidP="00BB2FCB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BB2FCB">
        <w:rPr>
          <w:rFonts w:eastAsia="MS Mincho"/>
          <w:sz w:val="24"/>
          <w:szCs w:val="24"/>
          <w:lang w:eastAsia="ru-RU"/>
        </w:rPr>
        <w:t>участие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власти;</w:t>
      </w:r>
    </w:p>
    <w:p w14:paraId="73DAA49D" w14:textId="5E4EB35D" w:rsidR="00BB2FCB" w:rsidRPr="00BB2FCB" w:rsidRDefault="00F56E1A" w:rsidP="00BB2FCB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Times New Roman"/>
          <w:sz w:val="24"/>
          <w:szCs w:val="24"/>
          <w:lang w:eastAsia="ru-RU"/>
        </w:rPr>
      </w:pPr>
      <w:r w:rsidRPr="00921106">
        <w:rPr>
          <w:rFonts w:eastAsia="Times New Roman"/>
          <w:sz w:val="24"/>
          <w:szCs w:val="24"/>
          <w:lang w:eastAsia="ru-RU"/>
        </w:rPr>
        <w:t>идентификацию и формирование портфеля рисков;</w:t>
      </w:r>
    </w:p>
    <w:p w14:paraId="3D0D3580" w14:textId="77777777" w:rsidR="00F56E1A" w:rsidRPr="00921106" w:rsidRDefault="00F56E1A" w:rsidP="00F56E1A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Times New Roman"/>
          <w:sz w:val="24"/>
          <w:szCs w:val="24"/>
          <w:lang w:eastAsia="ru-RU"/>
        </w:rPr>
      </w:pPr>
      <w:r w:rsidRPr="00921106">
        <w:rPr>
          <w:rFonts w:eastAsia="Times New Roman"/>
          <w:sz w:val="24"/>
          <w:szCs w:val="24"/>
          <w:lang w:eastAsia="ru-RU"/>
        </w:rPr>
        <w:t>качественную оценку рисков посредством формирования реестра и на его основе построение оценочных карт, диаграмм для визуализации рисков;</w:t>
      </w:r>
    </w:p>
    <w:p w14:paraId="3ECA46A4" w14:textId="77777777" w:rsidR="00F56E1A" w:rsidRPr="00921106" w:rsidRDefault="00F56E1A" w:rsidP="00F56E1A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Times New Roman"/>
          <w:sz w:val="24"/>
          <w:szCs w:val="24"/>
          <w:lang w:eastAsia="ru-RU"/>
        </w:rPr>
      </w:pPr>
      <w:r w:rsidRPr="00921106">
        <w:rPr>
          <w:rFonts w:eastAsia="Times New Roman"/>
          <w:sz w:val="24"/>
          <w:szCs w:val="24"/>
          <w:lang w:eastAsia="ru-RU"/>
        </w:rPr>
        <w:t>сбор, систематизацию, анализ информации о реализовавшихся рисках применения схем (статистика реализовавшихся событий);</w:t>
      </w:r>
    </w:p>
    <w:p w14:paraId="7104E4EE" w14:textId="77777777" w:rsidR="00F56E1A" w:rsidRPr="00921106" w:rsidRDefault="00F56E1A" w:rsidP="00F56E1A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Times New Roman"/>
          <w:sz w:val="24"/>
          <w:szCs w:val="24"/>
          <w:lang w:eastAsia="ru-RU"/>
        </w:rPr>
      </w:pPr>
      <w:r w:rsidRPr="00921106">
        <w:rPr>
          <w:rFonts w:eastAsia="Times New Roman"/>
          <w:sz w:val="24"/>
          <w:szCs w:val="24"/>
          <w:lang w:eastAsia="ru-RU"/>
        </w:rPr>
        <w:t xml:space="preserve">организацию мероприятий по принятию установленных мер реагирования с целью преодоления (минимизации) рисков; </w:t>
      </w:r>
    </w:p>
    <w:p w14:paraId="63CF791E" w14:textId="77777777" w:rsidR="00F56E1A" w:rsidRPr="00921106" w:rsidRDefault="00F56E1A" w:rsidP="00F56E1A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Times New Roman"/>
          <w:sz w:val="24"/>
          <w:szCs w:val="24"/>
          <w:lang w:eastAsia="ru-RU"/>
        </w:rPr>
      </w:pPr>
      <w:r w:rsidRPr="00921106">
        <w:rPr>
          <w:rFonts w:eastAsia="Times New Roman"/>
          <w:sz w:val="24"/>
          <w:szCs w:val="24"/>
          <w:lang w:eastAsia="ru-RU"/>
        </w:rPr>
        <w:t>определение и применение на практике эффективных методов визуализации рисков и схем (в том числе методы построения портфеля, реестра, карты рисков и схем) совместно с ответственными за соответствующий риск и схему из отдела выявления, описания и экспертного сопровождения схем, оказание помощи ответственным за риск сотрудникам в правильной идентификации (описании, измерении и оценке) рисков;</w:t>
      </w:r>
    </w:p>
    <w:p w14:paraId="29665B14" w14:textId="77777777" w:rsidR="00F56E1A" w:rsidRPr="00921106" w:rsidRDefault="00F56E1A" w:rsidP="00F56E1A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Times New Roman"/>
          <w:sz w:val="24"/>
          <w:szCs w:val="24"/>
          <w:lang w:eastAsia="ru-RU"/>
        </w:rPr>
      </w:pPr>
      <w:r w:rsidRPr="00921106">
        <w:rPr>
          <w:rFonts w:eastAsia="Times New Roman"/>
          <w:sz w:val="24"/>
          <w:szCs w:val="24"/>
          <w:lang w:eastAsia="ru-RU"/>
        </w:rPr>
        <w:t>формирование сводного отчета о рисках применения схем;</w:t>
      </w:r>
    </w:p>
    <w:p w14:paraId="56C0C650" w14:textId="77777777" w:rsidR="00F56E1A" w:rsidRPr="00921106" w:rsidRDefault="00F56E1A" w:rsidP="00F56E1A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Times New Roman"/>
          <w:sz w:val="24"/>
          <w:szCs w:val="24"/>
          <w:lang w:eastAsia="ru-RU"/>
        </w:rPr>
      </w:pPr>
      <w:r w:rsidRPr="00921106">
        <w:rPr>
          <w:rFonts w:eastAsia="Times New Roman"/>
          <w:sz w:val="24"/>
          <w:szCs w:val="24"/>
          <w:lang w:eastAsia="ru-RU"/>
        </w:rPr>
        <w:t>представление аналитической информации о рисках начальнику Инспекции и ответственным за мероприятия по рискам работникам; обеспечение информацией текущего управления рисками на постоянной основе;</w:t>
      </w:r>
    </w:p>
    <w:p w14:paraId="3C84BFCF" w14:textId="77777777" w:rsidR="00F56E1A" w:rsidRPr="00921106" w:rsidRDefault="00F56E1A" w:rsidP="00F56E1A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Times New Roman"/>
          <w:sz w:val="24"/>
          <w:szCs w:val="24"/>
          <w:lang w:eastAsia="ru-RU"/>
        </w:rPr>
      </w:pPr>
      <w:r w:rsidRPr="00921106">
        <w:rPr>
          <w:rFonts w:eastAsia="Times New Roman"/>
          <w:sz w:val="24"/>
          <w:szCs w:val="24"/>
          <w:lang w:eastAsia="ru-RU"/>
        </w:rPr>
        <w:t>контроль работоспособности базовых элементов ранжированного применения мер взыскания, выявление девиаций, представление для анализа ФНС России для совершенствования методологии;</w:t>
      </w:r>
    </w:p>
    <w:p w14:paraId="4BBF2C62" w14:textId="77777777" w:rsidR="00F56E1A" w:rsidRPr="00921106" w:rsidRDefault="00F56E1A" w:rsidP="00F56E1A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Times New Roman"/>
          <w:sz w:val="24"/>
          <w:szCs w:val="24"/>
          <w:lang w:eastAsia="ru-RU"/>
        </w:rPr>
      </w:pPr>
      <w:r w:rsidRPr="00921106">
        <w:rPr>
          <w:rFonts w:eastAsia="Times New Roman"/>
          <w:sz w:val="24"/>
          <w:szCs w:val="24"/>
          <w:lang w:eastAsia="ru-RU"/>
        </w:rPr>
        <w:t>анализ применяемых способов управления рисками применения схем и мероприятий по управлению рисками;</w:t>
      </w:r>
    </w:p>
    <w:p w14:paraId="001690AF" w14:textId="77777777" w:rsidR="00F56E1A" w:rsidRPr="00921106" w:rsidRDefault="00F56E1A" w:rsidP="00F56E1A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Times New Roman"/>
          <w:sz w:val="24"/>
          <w:szCs w:val="24"/>
          <w:lang w:eastAsia="ru-RU"/>
        </w:rPr>
      </w:pPr>
      <w:r w:rsidRPr="00921106">
        <w:rPr>
          <w:rFonts w:eastAsia="Times New Roman"/>
          <w:sz w:val="24"/>
          <w:szCs w:val="24"/>
          <w:lang w:eastAsia="ru-RU"/>
        </w:rPr>
        <w:t>оказание помощи ответственным сотрудникам структурных подразделений Инспекции в выявлении и оценке новых рисков;</w:t>
      </w:r>
    </w:p>
    <w:p w14:paraId="7CB93E52" w14:textId="77777777" w:rsidR="00F56E1A" w:rsidRPr="00921106" w:rsidRDefault="00F56E1A" w:rsidP="00F56E1A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Times New Roman"/>
          <w:sz w:val="24"/>
          <w:szCs w:val="24"/>
          <w:lang w:eastAsia="ru-RU"/>
        </w:rPr>
      </w:pPr>
      <w:r w:rsidRPr="00921106">
        <w:rPr>
          <w:rFonts w:eastAsia="Times New Roman"/>
          <w:sz w:val="24"/>
          <w:szCs w:val="24"/>
          <w:lang w:eastAsia="ru-RU"/>
        </w:rPr>
        <w:t>в установленном порядке контроль за соблюдением территориальными налоговыми органами требований законодательства Российской Федерации, нормативных правовых актов и внутренних документов ФНС России в части возложенных на Инспекцию задач и функций;</w:t>
      </w:r>
    </w:p>
    <w:p w14:paraId="6998CB32" w14:textId="77777777" w:rsidR="00F56E1A" w:rsidRPr="00921106" w:rsidRDefault="00F56E1A" w:rsidP="00F56E1A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Times New Roman"/>
          <w:sz w:val="24"/>
          <w:szCs w:val="24"/>
          <w:lang w:eastAsia="ru-RU"/>
        </w:rPr>
      </w:pPr>
      <w:r w:rsidRPr="00921106">
        <w:rPr>
          <w:rFonts w:eastAsia="Times New Roman"/>
          <w:sz w:val="24"/>
          <w:szCs w:val="24"/>
          <w:lang w:eastAsia="ru-RU"/>
        </w:rPr>
        <w:t xml:space="preserve">  выполнение отдельных поручений начальника отдела;</w:t>
      </w:r>
    </w:p>
    <w:p w14:paraId="25B82AF0" w14:textId="77777777" w:rsidR="00F56E1A" w:rsidRPr="00921106" w:rsidRDefault="00F56E1A" w:rsidP="00F56E1A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Times New Roman"/>
          <w:sz w:val="24"/>
          <w:szCs w:val="24"/>
          <w:lang w:eastAsia="ru-RU"/>
        </w:rPr>
      </w:pPr>
      <w:r w:rsidRPr="00921106">
        <w:rPr>
          <w:rFonts w:eastAsia="Times New Roman"/>
          <w:sz w:val="24"/>
          <w:szCs w:val="24"/>
          <w:lang w:eastAsia="ru-RU"/>
        </w:rPr>
        <w:t xml:space="preserve"> ведение в установленном порядке делопроизводства и обеспечение сохранности </w:t>
      </w:r>
      <w:r w:rsidRPr="00921106">
        <w:rPr>
          <w:rFonts w:eastAsia="Times New Roman"/>
          <w:sz w:val="24"/>
          <w:szCs w:val="24"/>
          <w:lang w:eastAsia="ru-RU"/>
        </w:rPr>
        <w:lastRenderedPageBreak/>
        <w:t>документов;</w:t>
      </w:r>
    </w:p>
    <w:p w14:paraId="2553F0A3" w14:textId="77777777" w:rsidR="00F56E1A" w:rsidRPr="00921106" w:rsidRDefault="00F56E1A" w:rsidP="00F56E1A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Times New Roman"/>
          <w:sz w:val="24"/>
          <w:szCs w:val="24"/>
          <w:lang w:eastAsia="ru-RU"/>
        </w:rPr>
      </w:pPr>
      <w:r w:rsidRPr="00921106">
        <w:rPr>
          <w:rFonts w:eastAsia="Times New Roman"/>
          <w:sz w:val="24"/>
          <w:szCs w:val="24"/>
          <w:lang w:eastAsia="ru-RU"/>
        </w:rPr>
        <w:t xml:space="preserve"> организацию подготовки аналитических материалов и предложений по вопросам, относящимся к компетенции отдела;</w:t>
      </w:r>
    </w:p>
    <w:p w14:paraId="20436094" w14:textId="77777777" w:rsidR="00F56E1A" w:rsidRPr="00921106" w:rsidRDefault="00F56E1A" w:rsidP="00F56E1A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Times New Roman"/>
          <w:sz w:val="24"/>
          <w:szCs w:val="24"/>
          <w:lang w:eastAsia="ru-RU"/>
        </w:rPr>
      </w:pPr>
      <w:r w:rsidRPr="00921106">
        <w:rPr>
          <w:rFonts w:eastAsia="Times New Roman"/>
          <w:sz w:val="24"/>
          <w:szCs w:val="24"/>
          <w:lang w:eastAsia="ru-RU"/>
        </w:rPr>
        <w:t xml:space="preserve"> обеспечение сохранности служебного удостоверения.</w:t>
      </w:r>
    </w:p>
    <w:p w14:paraId="53DCCC8E" w14:textId="77777777" w:rsidR="00F56E1A" w:rsidRPr="00921106" w:rsidRDefault="00F56E1A" w:rsidP="00F56E1A">
      <w:pPr>
        <w:autoSpaceDE w:val="0"/>
        <w:autoSpaceDN w:val="0"/>
        <w:adjustRightInd w:val="0"/>
        <w:ind w:firstLine="567"/>
        <w:rPr>
          <w:rFonts w:eastAsia="Times New Roman"/>
          <w:sz w:val="24"/>
          <w:szCs w:val="24"/>
          <w:lang w:eastAsia="ru-RU"/>
        </w:rPr>
      </w:pPr>
      <w:r w:rsidRPr="00921106">
        <w:rPr>
          <w:rFonts w:eastAsia="Times New Roman"/>
          <w:sz w:val="24"/>
          <w:szCs w:val="24"/>
          <w:lang w:eastAsia="ru-RU"/>
        </w:rPr>
        <w:t xml:space="preserve">9. В целях исполнения возложенных должностных обязанностей специалист-эксперт имеет право на: </w:t>
      </w:r>
    </w:p>
    <w:p w14:paraId="58A045AA" w14:textId="77777777" w:rsidR="00F56E1A" w:rsidRPr="00921106" w:rsidRDefault="00F56E1A" w:rsidP="00F56E1A">
      <w:pPr>
        <w:widowControl w:val="0"/>
        <w:autoSpaceDE w:val="0"/>
        <w:autoSpaceDN w:val="0"/>
        <w:adjustRightInd w:val="0"/>
        <w:ind w:firstLine="567"/>
        <w:rPr>
          <w:rFonts w:eastAsia="Times New Roman"/>
          <w:sz w:val="24"/>
          <w:szCs w:val="24"/>
          <w:lang w:eastAsia="ru-RU"/>
        </w:rPr>
      </w:pPr>
      <w:r w:rsidRPr="00921106">
        <w:rPr>
          <w:rFonts w:eastAsia="Times New Roman"/>
          <w:sz w:val="24"/>
          <w:szCs w:val="24"/>
          <w:lang w:eastAsia="ru-RU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179D820C" w14:textId="77777777" w:rsidR="00F56E1A" w:rsidRPr="00921106" w:rsidRDefault="00F56E1A" w:rsidP="00F56E1A">
      <w:pPr>
        <w:widowControl w:val="0"/>
        <w:autoSpaceDE w:val="0"/>
        <w:autoSpaceDN w:val="0"/>
        <w:adjustRightInd w:val="0"/>
        <w:ind w:firstLine="567"/>
        <w:rPr>
          <w:rFonts w:eastAsia="Times New Roman"/>
          <w:sz w:val="24"/>
          <w:szCs w:val="24"/>
          <w:lang w:eastAsia="ru-RU"/>
        </w:rPr>
      </w:pPr>
      <w:r w:rsidRPr="00921106">
        <w:rPr>
          <w:rFonts w:eastAsia="Times New Roman"/>
          <w:sz w:val="24"/>
          <w:szCs w:val="24"/>
          <w:lang w:eastAsia="ru-RU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1092C06F" w14:textId="77777777" w:rsidR="00F56E1A" w:rsidRPr="00921106" w:rsidRDefault="00F56E1A" w:rsidP="00F56E1A">
      <w:pPr>
        <w:widowControl w:val="0"/>
        <w:autoSpaceDE w:val="0"/>
        <w:autoSpaceDN w:val="0"/>
        <w:adjustRightInd w:val="0"/>
        <w:ind w:firstLine="567"/>
        <w:rPr>
          <w:rFonts w:eastAsia="Times New Roman"/>
          <w:sz w:val="24"/>
          <w:szCs w:val="24"/>
          <w:lang w:eastAsia="ru-RU"/>
        </w:rPr>
      </w:pPr>
      <w:r w:rsidRPr="00921106">
        <w:rPr>
          <w:rFonts w:eastAsia="Times New Roman"/>
          <w:sz w:val="24"/>
          <w:szCs w:val="24"/>
          <w:lang w:eastAsia="ru-RU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68ED0D08" w14:textId="77777777" w:rsidR="00F56E1A" w:rsidRPr="00921106" w:rsidRDefault="00F56E1A" w:rsidP="00F56E1A">
      <w:pPr>
        <w:widowControl w:val="0"/>
        <w:autoSpaceDE w:val="0"/>
        <w:autoSpaceDN w:val="0"/>
        <w:adjustRightInd w:val="0"/>
        <w:ind w:firstLine="567"/>
        <w:rPr>
          <w:rFonts w:eastAsia="Times New Roman"/>
          <w:sz w:val="24"/>
          <w:szCs w:val="24"/>
          <w:lang w:eastAsia="ru-RU"/>
        </w:rPr>
      </w:pPr>
      <w:r w:rsidRPr="00921106">
        <w:rPr>
          <w:rFonts w:eastAsia="Times New Roman"/>
          <w:sz w:val="24"/>
          <w:szCs w:val="24"/>
          <w:lang w:eastAsia="ru-RU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6919DA46" w14:textId="77777777" w:rsidR="00F56E1A" w:rsidRPr="00921106" w:rsidRDefault="00F56E1A" w:rsidP="00F56E1A">
      <w:pPr>
        <w:widowControl w:val="0"/>
        <w:autoSpaceDE w:val="0"/>
        <w:autoSpaceDN w:val="0"/>
        <w:adjustRightInd w:val="0"/>
        <w:ind w:firstLine="567"/>
        <w:rPr>
          <w:rFonts w:eastAsia="Times New Roman"/>
          <w:sz w:val="24"/>
          <w:szCs w:val="24"/>
          <w:lang w:eastAsia="ru-RU"/>
        </w:rPr>
      </w:pPr>
      <w:r w:rsidRPr="00921106">
        <w:rPr>
          <w:rFonts w:eastAsia="Times New Roman"/>
          <w:sz w:val="24"/>
          <w:szCs w:val="24"/>
          <w:lang w:eastAsia="ru-RU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14:paraId="1FD79EA0" w14:textId="77777777" w:rsidR="00F56E1A" w:rsidRPr="00921106" w:rsidRDefault="00F56E1A" w:rsidP="00F56E1A">
      <w:pPr>
        <w:widowControl w:val="0"/>
        <w:autoSpaceDE w:val="0"/>
        <w:autoSpaceDN w:val="0"/>
        <w:adjustRightInd w:val="0"/>
        <w:ind w:firstLine="567"/>
        <w:rPr>
          <w:rFonts w:eastAsia="Times New Roman"/>
          <w:sz w:val="24"/>
          <w:szCs w:val="24"/>
          <w:lang w:eastAsia="ru-RU"/>
        </w:rPr>
      </w:pPr>
      <w:r w:rsidRPr="00921106">
        <w:rPr>
          <w:rFonts w:eastAsia="Times New Roman"/>
          <w:sz w:val="24"/>
          <w:szCs w:val="24"/>
          <w:lang w:eastAsia="ru-RU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2DED28E2" w14:textId="77777777" w:rsidR="00F56E1A" w:rsidRPr="00921106" w:rsidRDefault="00F56E1A" w:rsidP="00F56E1A">
      <w:pPr>
        <w:widowControl w:val="0"/>
        <w:autoSpaceDE w:val="0"/>
        <w:autoSpaceDN w:val="0"/>
        <w:adjustRightInd w:val="0"/>
        <w:ind w:firstLine="567"/>
        <w:rPr>
          <w:rFonts w:eastAsia="Times New Roman"/>
          <w:sz w:val="24"/>
          <w:szCs w:val="24"/>
          <w:lang w:eastAsia="ru-RU"/>
        </w:rPr>
      </w:pPr>
      <w:r w:rsidRPr="00921106">
        <w:rPr>
          <w:rFonts w:eastAsia="Times New Roman"/>
          <w:sz w:val="24"/>
          <w:szCs w:val="24"/>
          <w:lang w:eastAsia="ru-RU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7E4627E3" w14:textId="77777777" w:rsidR="00F56E1A" w:rsidRPr="00921106" w:rsidRDefault="00F56E1A" w:rsidP="00F56E1A">
      <w:pPr>
        <w:widowControl w:val="0"/>
        <w:autoSpaceDE w:val="0"/>
        <w:autoSpaceDN w:val="0"/>
        <w:adjustRightInd w:val="0"/>
        <w:ind w:firstLine="567"/>
        <w:rPr>
          <w:rFonts w:eastAsia="Times New Roman"/>
          <w:sz w:val="24"/>
          <w:szCs w:val="24"/>
          <w:lang w:eastAsia="ru-RU"/>
        </w:rPr>
      </w:pPr>
      <w:r w:rsidRPr="00921106">
        <w:rPr>
          <w:rFonts w:eastAsia="Times New Roman"/>
          <w:sz w:val="24"/>
          <w:szCs w:val="24"/>
          <w:lang w:eastAsia="ru-RU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64751BBC" w14:textId="77777777" w:rsidR="00F56E1A" w:rsidRPr="00921106" w:rsidRDefault="00F56E1A" w:rsidP="00F56E1A">
      <w:pPr>
        <w:widowControl w:val="0"/>
        <w:autoSpaceDE w:val="0"/>
        <w:autoSpaceDN w:val="0"/>
        <w:adjustRightInd w:val="0"/>
        <w:ind w:firstLine="567"/>
        <w:rPr>
          <w:rFonts w:eastAsia="Times New Roman"/>
          <w:sz w:val="24"/>
          <w:szCs w:val="24"/>
          <w:lang w:eastAsia="ru-RU"/>
        </w:rPr>
      </w:pPr>
      <w:r w:rsidRPr="00921106">
        <w:rPr>
          <w:rFonts w:eastAsia="Times New Roman"/>
          <w:sz w:val="24"/>
          <w:szCs w:val="24"/>
          <w:lang w:eastAsia="ru-RU"/>
        </w:rPr>
        <w:t>9) защиту сведений о гражданском служащем;</w:t>
      </w:r>
    </w:p>
    <w:p w14:paraId="7BB5E744" w14:textId="77777777" w:rsidR="00F56E1A" w:rsidRPr="00921106" w:rsidRDefault="00F56E1A" w:rsidP="00F56E1A">
      <w:pPr>
        <w:widowControl w:val="0"/>
        <w:autoSpaceDE w:val="0"/>
        <w:autoSpaceDN w:val="0"/>
        <w:adjustRightInd w:val="0"/>
        <w:ind w:firstLine="567"/>
        <w:jc w:val="left"/>
        <w:rPr>
          <w:rFonts w:eastAsia="Times New Roman"/>
          <w:sz w:val="24"/>
          <w:szCs w:val="24"/>
          <w:lang w:eastAsia="ru-RU"/>
        </w:rPr>
      </w:pPr>
      <w:r w:rsidRPr="00921106">
        <w:rPr>
          <w:rFonts w:eastAsia="Times New Roman"/>
          <w:sz w:val="24"/>
          <w:szCs w:val="24"/>
          <w:lang w:eastAsia="ru-RU"/>
        </w:rPr>
        <w:t>10) должностной рост на конкурсной основе;</w:t>
      </w:r>
    </w:p>
    <w:p w14:paraId="0C761218" w14:textId="77777777" w:rsidR="00F56E1A" w:rsidRPr="00921106" w:rsidRDefault="00F56E1A" w:rsidP="00F56E1A">
      <w:pPr>
        <w:widowControl w:val="0"/>
        <w:autoSpaceDE w:val="0"/>
        <w:autoSpaceDN w:val="0"/>
        <w:adjustRightInd w:val="0"/>
        <w:ind w:firstLine="567"/>
        <w:jc w:val="left"/>
        <w:rPr>
          <w:rFonts w:eastAsia="Times New Roman"/>
          <w:sz w:val="24"/>
          <w:szCs w:val="24"/>
          <w:lang w:eastAsia="ru-RU"/>
        </w:rPr>
      </w:pPr>
      <w:r w:rsidRPr="00921106">
        <w:rPr>
          <w:rFonts w:eastAsia="Times New Roman"/>
          <w:sz w:val="24"/>
          <w:szCs w:val="24"/>
          <w:lang w:eastAsia="ru-RU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28A0D5E6" w14:textId="77777777" w:rsidR="00F56E1A" w:rsidRPr="00921106" w:rsidRDefault="00F56E1A" w:rsidP="00F56E1A">
      <w:pPr>
        <w:widowControl w:val="0"/>
        <w:autoSpaceDE w:val="0"/>
        <w:autoSpaceDN w:val="0"/>
        <w:adjustRightInd w:val="0"/>
        <w:ind w:firstLine="567"/>
        <w:jc w:val="left"/>
        <w:rPr>
          <w:rFonts w:eastAsia="Times New Roman"/>
          <w:sz w:val="24"/>
          <w:szCs w:val="24"/>
          <w:lang w:eastAsia="ru-RU"/>
        </w:rPr>
      </w:pPr>
      <w:r w:rsidRPr="00921106">
        <w:rPr>
          <w:rFonts w:eastAsia="Times New Roman"/>
          <w:sz w:val="24"/>
          <w:szCs w:val="24"/>
          <w:lang w:eastAsia="ru-RU"/>
        </w:rPr>
        <w:t>12) членство в профессиональном союзе;</w:t>
      </w:r>
    </w:p>
    <w:p w14:paraId="3D3A8E5B" w14:textId="77777777" w:rsidR="00F56E1A" w:rsidRPr="00921106" w:rsidRDefault="00F56E1A" w:rsidP="00F56E1A">
      <w:pPr>
        <w:widowControl w:val="0"/>
        <w:autoSpaceDE w:val="0"/>
        <w:autoSpaceDN w:val="0"/>
        <w:adjustRightInd w:val="0"/>
        <w:ind w:firstLine="567"/>
        <w:jc w:val="left"/>
        <w:rPr>
          <w:rFonts w:eastAsia="Times New Roman"/>
          <w:sz w:val="24"/>
          <w:szCs w:val="24"/>
          <w:lang w:eastAsia="ru-RU"/>
        </w:rPr>
      </w:pPr>
      <w:r w:rsidRPr="00921106">
        <w:rPr>
          <w:rFonts w:eastAsia="Times New Roman"/>
          <w:sz w:val="24"/>
          <w:szCs w:val="24"/>
          <w:lang w:eastAsia="ru-RU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0A73FC93" w14:textId="77777777" w:rsidR="00F56E1A" w:rsidRPr="00921106" w:rsidRDefault="00F56E1A" w:rsidP="00F56E1A">
      <w:pPr>
        <w:widowControl w:val="0"/>
        <w:autoSpaceDE w:val="0"/>
        <w:autoSpaceDN w:val="0"/>
        <w:adjustRightInd w:val="0"/>
        <w:ind w:firstLine="567"/>
        <w:jc w:val="left"/>
        <w:rPr>
          <w:rFonts w:eastAsia="Times New Roman"/>
          <w:sz w:val="24"/>
          <w:szCs w:val="24"/>
          <w:lang w:eastAsia="ru-RU"/>
        </w:rPr>
      </w:pPr>
      <w:r w:rsidRPr="00921106">
        <w:rPr>
          <w:rFonts w:eastAsia="Times New Roman"/>
          <w:sz w:val="24"/>
          <w:szCs w:val="24"/>
          <w:lang w:eastAsia="ru-RU"/>
        </w:rPr>
        <w:t>14) проведение по его заявлению служебной проверки;</w:t>
      </w:r>
    </w:p>
    <w:p w14:paraId="1EAD39C5" w14:textId="77777777" w:rsidR="00F56E1A" w:rsidRPr="00921106" w:rsidRDefault="00F56E1A" w:rsidP="00F56E1A">
      <w:pPr>
        <w:widowControl w:val="0"/>
        <w:autoSpaceDE w:val="0"/>
        <w:autoSpaceDN w:val="0"/>
        <w:adjustRightInd w:val="0"/>
        <w:ind w:firstLine="567"/>
        <w:jc w:val="left"/>
        <w:rPr>
          <w:rFonts w:eastAsia="Times New Roman"/>
          <w:sz w:val="24"/>
          <w:szCs w:val="24"/>
          <w:lang w:eastAsia="ru-RU"/>
        </w:rPr>
      </w:pPr>
      <w:r w:rsidRPr="00921106">
        <w:rPr>
          <w:rFonts w:eastAsia="Times New Roman"/>
          <w:sz w:val="24"/>
          <w:szCs w:val="24"/>
          <w:lang w:eastAsia="ru-RU"/>
        </w:rPr>
        <w:t>15) защиту своих прав и законных интересов на гражданской службе, включая обжалование в суде их нарушения;</w:t>
      </w:r>
    </w:p>
    <w:p w14:paraId="768DEE0A" w14:textId="77777777" w:rsidR="00F56E1A" w:rsidRPr="00921106" w:rsidRDefault="00F56E1A" w:rsidP="00F56E1A">
      <w:pPr>
        <w:widowControl w:val="0"/>
        <w:autoSpaceDE w:val="0"/>
        <w:autoSpaceDN w:val="0"/>
        <w:adjustRightInd w:val="0"/>
        <w:ind w:firstLine="567"/>
        <w:jc w:val="left"/>
        <w:rPr>
          <w:rFonts w:eastAsia="Times New Roman"/>
          <w:sz w:val="24"/>
          <w:szCs w:val="24"/>
          <w:lang w:eastAsia="ru-RU"/>
        </w:rPr>
      </w:pPr>
      <w:r w:rsidRPr="00921106">
        <w:rPr>
          <w:rFonts w:eastAsia="Times New Roman"/>
          <w:sz w:val="24"/>
          <w:szCs w:val="24"/>
          <w:lang w:eastAsia="ru-RU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3DF1EDAB" w14:textId="77777777" w:rsidR="00F56E1A" w:rsidRPr="00921106" w:rsidRDefault="00F56E1A" w:rsidP="00F56E1A">
      <w:pPr>
        <w:widowControl w:val="0"/>
        <w:autoSpaceDE w:val="0"/>
        <w:autoSpaceDN w:val="0"/>
        <w:adjustRightInd w:val="0"/>
        <w:ind w:firstLine="567"/>
        <w:jc w:val="left"/>
        <w:rPr>
          <w:rFonts w:eastAsia="Times New Roman"/>
          <w:sz w:val="24"/>
          <w:szCs w:val="24"/>
          <w:lang w:eastAsia="ru-RU"/>
        </w:rPr>
      </w:pPr>
      <w:r w:rsidRPr="00921106">
        <w:rPr>
          <w:rFonts w:eastAsia="Times New Roman"/>
          <w:sz w:val="24"/>
          <w:szCs w:val="24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053792AA" w14:textId="77777777" w:rsidR="00F56E1A" w:rsidRPr="00921106" w:rsidRDefault="00F56E1A" w:rsidP="00F56E1A">
      <w:pPr>
        <w:widowControl w:val="0"/>
        <w:autoSpaceDE w:val="0"/>
        <w:autoSpaceDN w:val="0"/>
        <w:adjustRightInd w:val="0"/>
        <w:ind w:firstLine="567"/>
        <w:jc w:val="left"/>
        <w:rPr>
          <w:rFonts w:eastAsia="Times New Roman"/>
          <w:sz w:val="24"/>
          <w:szCs w:val="24"/>
          <w:lang w:eastAsia="ru-RU"/>
        </w:rPr>
      </w:pPr>
      <w:r w:rsidRPr="00921106">
        <w:rPr>
          <w:rFonts w:eastAsia="Times New Roman"/>
          <w:sz w:val="24"/>
          <w:szCs w:val="24"/>
          <w:lang w:eastAsia="ru-RU"/>
        </w:rPr>
        <w:t>18) государственное пенсионное обеспечение в соответствии с федеральным законом;</w:t>
      </w:r>
    </w:p>
    <w:p w14:paraId="4002398F" w14:textId="77777777" w:rsidR="00F56E1A" w:rsidRPr="00F56E1A" w:rsidRDefault="00F56E1A" w:rsidP="00F56E1A">
      <w:pPr>
        <w:autoSpaceDE w:val="0"/>
        <w:autoSpaceDN w:val="0"/>
        <w:adjustRightInd w:val="0"/>
        <w:ind w:firstLine="567"/>
        <w:rPr>
          <w:rFonts w:eastAsia="MS Mincho"/>
          <w:sz w:val="22"/>
          <w:lang w:eastAsia="ru-RU"/>
        </w:rPr>
      </w:pPr>
      <w:r w:rsidRPr="00921106">
        <w:rPr>
          <w:rFonts w:eastAsia="Times New Roman"/>
          <w:sz w:val="24"/>
          <w:szCs w:val="24"/>
          <w:lang w:eastAsia="ru-RU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3066E676" w14:textId="77777777" w:rsidR="00F56E1A" w:rsidRPr="00F56E1A" w:rsidRDefault="00F56E1A" w:rsidP="00F56E1A">
      <w:pPr>
        <w:autoSpaceDE w:val="0"/>
        <w:autoSpaceDN w:val="0"/>
        <w:adjustRightInd w:val="0"/>
        <w:ind w:firstLine="567"/>
        <w:rPr>
          <w:rFonts w:eastAsia="MS Mincho"/>
          <w:sz w:val="24"/>
          <w:szCs w:val="24"/>
          <w:lang w:eastAsia="ru-RU"/>
        </w:rPr>
      </w:pPr>
      <w:r w:rsidRPr="00F56E1A">
        <w:rPr>
          <w:rFonts w:eastAsia="MS Mincho"/>
          <w:sz w:val="24"/>
          <w:szCs w:val="24"/>
          <w:lang w:eastAsia="ru-RU"/>
        </w:rPr>
        <w:t xml:space="preserve">10. Специалист-эксперт 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F56E1A">
          <w:rPr>
            <w:rFonts w:eastAsia="MS Mincho"/>
            <w:sz w:val="24"/>
            <w:szCs w:val="24"/>
            <w:lang w:eastAsia="ru-RU"/>
          </w:rPr>
          <w:t>положением</w:t>
        </w:r>
      </w:hyperlink>
      <w:r w:rsidRPr="00F56E1A">
        <w:rPr>
          <w:rFonts w:eastAsia="MS Mincho"/>
          <w:sz w:val="24"/>
          <w:szCs w:val="24"/>
          <w:lang w:eastAsia="ru-RU"/>
        </w:rPr>
        <w:t xml:space="preserve"> о Федеральной налоговой службе, приказами (распоряжениями) ФНС России, положением об Инспекции, приказами инспекции, поручениями руководства Инспекции.</w:t>
      </w:r>
    </w:p>
    <w:p w14:paraId="76A40997" w14:textId="77777777" w:rsidR="00F56E1A" w:rsidRPr="00F56E1A" w:rsidRDefault="00F56E1A" w:rsidP="00F56E1A">
      <w:pPr>
        <w:autoSpaceDE w:val="0"/>
        <w:autoSpaceDN w:val="0"/>
        <w:adjustRightInd w:val="0"/>
        <w:ind w:firstLine="567"/>
        <w:rPr>
          <w:rFonts w:eastAsia="MS Mincho"/>
          <w:sz w:val="24"/>
          <w:szCs w:val="24"/>
          <w:lang w:eastAsia="ru-RU"/>
        </w:rPr>
      </w:pPr>
      <w:r w:rsidRPr="00F56E1A">
        <w:rPr>
          <w:rFonts w:eastAsia="MS Mincho"/>
          <w:sz w:val="24"/>
          <w:szCs w:val="24"/>
          <w:lang w:eastAsia="ru-RU"/>
        </w:rPr>
        <w:t>11. 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14:paraId="0E10E610" w14:textId="77777777" w:rsidR="00F56E1A" w:rsidRPr="00F56E1A" w:rsidRDefault="00F56E1A" w:rsidP="00F56E1A">
      <w:pPr>
        <w:widowControl w:val="0"/>
        <w:autoSpaceDE w:val="0"/>
        <w:autoSpaceDN w:val="0"/>
        <w:ind w:firstLine="0"/>
        <w:rPr>
          <w:rFonts w:eastAsia="Times New Roman"/>
          <w:sz w:val="24"/>
          <w:szCs w:val="24"/>
          <w:lang w:eastAsia="ru-RU"/>
        </w:rPr>
      </w:pPr>
    </w:p>
    <w:p w14:paraId="39569F32" w14:textId="77777777" w:rsidR="00F56E1A" w:rsidRPr="00F56E1A" w:rsidRDefault="00F56E1A" w:rsidP="00F56E1A">
      <w:pPr>
        <w:widowControl w:val="0"/>
        <w:autoSpaceDE w:val="0"/>
        <w:autoSpaceDN w:val="0"/>
        <w:ind w:firstLine="0"/>
        <w:jc w:val="center"/>
        <w:outlineLvl w:val="0"/>
        <w:rPr>
          <w:rFonts w:eastAsia="Times New Roman"/>
          <w:b/>
          <w:sz w:val="24"/>
          <w:szCs w:val="24"/>
          <w:lang w:eastAsia="ru-RU"/>
        </w:rPr>
      </w:pPr>
      <w:r w:rsidRPr="00F56E1A">
        <w:rPr>
          <w:rFonts w:eastAsia="Times New Roman"/>
          <w:b/>
          <w:sz w:val="24"/>
          <w:szCs w:val="24"/>
          <w:lang w:eastAsia="ru-RU"/>
        </w:rPr>
        <w:t>IV. Перечень вопросов, по которым специалист-эксперт</w:t>
      </w:r>
    </w:p>
    <w:p w14:paraId="4B262186" w14:textId="77777777" w:rsidR="00F56E1A" w:rsidRPr="00F56E1A" w:rsidRDefault="00F56E1A" w:rsidP="00F56E1A">
      <w:pPr>
        <w:widowControl w:val="0"/>
        <w:autoSpaceDE w:val="0"/>
        <w:autoSpaceDN w:val="0"/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F56E1A">
        <w:rPr>
          <w:rFonts w:eastAsia="Times New Roman"/>
          <w:b/>
          <w:sz w:val="24"/>
          <w:szCs w:val="24"/>
          <w:lang w:eastAsia="ru-RU"/>
        </w:rPr>
        <w:t>вправе или обязан самостоятельно принимать управленческие</w:t>
      </w:r>
    </w:p>
    <w:p w14:paraId="10E0DBC9" w14:textId="77777777" w:rsidR="00F56E1A" w:rsidRPr="00F56E1A" w:rsidRDefault="00F56E1A" w:rsidP="00F56E1A">
      <w:pPr>
        <w:widowControl w:val="0"/>
        <w:autoSpaceDE w:val="0"/>
        <w:autoSpaceDN w:val="0"/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F56E1A">
        <w:rPr>
          <w:rFonts w:eastAsia="Times New Roman"/>
          <w:b/>
          <w:sz w:val="24"/>
          <w:szCs w:val="24"/>
          <w:lang w:eastAsia="ru-RU"/>
        </w:rPr>
        <w:t>и иные решения</w:t>
      </w:r>
    </w:p>
    <w:p w14:paraId="1D5C7A26" w14:textId="77777777" w:rsidR="00F56E1A" w:rsidRPr="00F56E1A" w:rsidRDefault="00F56E1A" w:rsidP="00F56E1A">
      <w:pPr>
        <w:widowControl w:val="0"/>
        <w:autoSpaceDE w:val="0"/>
        <w:autoSpaceDN w:val="0"/>
        <w:ind w:firstLine="0"/>
        <w:rPr>
          <w:rFonts w:eastAsia="Times New Roman"/>
          <w:sz w:val="24"/>
          <w:szCs w:val="24"/>
          <w:lang w:eastAsia="ru-RU"/>
        </w:rPr>
      </w:pPr>
    </w:p>
    <w:p w14:paraId="7FC6CC42" w14:textId="77777777" w:rsidR="00F56E1A" w:rsidRPr="00F56E1A" w:rsidRDefault="00F56E1A" w:rsidP="00F56E1A">
      <w:pPr>
        <w:tabs>
          <w:tab w:val="left" w:pos="0"/>
        </w:tabs>
        <w:autoSpaceDE w:val="0"/>
        <w:autoSpaceDN w:val="0"/>
        <w:adjustRightInd w:val="0"/>
        <w:ind w:firstLine="539"/>
        <w:rPr>
          <w:rFonts w:eastAsia="MS Mincho"/>
          <w:sz w:val="22"/>
          <w:lang w:eastAsia="ru-RU"/>
        </w:rPr>
      </w:pPr>
      <w:r w:rsidRPr="00F56E1A">
        <w:rPr>
          <w:rFonts w:eastAsia="MS Mincho"/>
          <w:sz w:val="24"/>
          <w:szCs w:val="24"/>
          <w:lang w:eastAsia="ru-RU"/>
        </w:rPr>
        <w:lastRenderedPageBreak/>
        <w:t>12. При исполнении служебных обязанностей специалист-эксперт вправе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14:paraId="0896F29F" w14:textId="487B8133" w:rsidR="00F56E1A" w:rsidRPr="00F56E1A" w:rsidRDefault="00921106" w:rsidP="00F56E1A">
      <w:pPr>
        <w:widowControl w:val="0"/>
        <w:autoSpaceDE w:val="0"/>
        <w:autoSpaceDN w:val="0"/>
        <w:adjustRightInd w:val="0"/>
        <w:ind w:firstLine="0"/>
        <w:rPr>
          <w:rFonts w:eastAsia="MS Mincho"/>
          <w:sz w:val="24"/>
          <w:szCs w:val="24"/>
          <w:lang w:eastAsia="ru-RU"/>
        </w:rPr>
      </w:pPr>
      <w:r>
        <w:rPr>
          <w:rFonts w:eastAsia="MS Mincho"/>
          <w:sz w:val="24"/>
          <w:szCs w:val="24"/>
          <w:lang w:eastAsia="ru-RU"/>
        </w:rPr>
        <w:t xml:space="preserve">       </w:t>
      </w:r>
      <w:r w:rsidR="00F56E1A" w:rsidRPr="00F56E1A">
        <w:rPr>
          <w:rFonts w:eastAsia="MS Mincho"/>
          <w:sz w:val="24"/>
          <w:szCs w:val="24"/>
          <w:lang w:eastAsia="ru-RU"/>
        </w:rPr>
        <w:t xml:space="preserve"> 13. При исполнении служебных обязанностей специалист-эксперт обязан самостоятельно принимать решения по вопросам: </w:t>
      </w:r>
    </w:p>
    <w:p w14:paraId="21E66DF1" w14:textId="77777777" w:rsidR="00F56E1A" w:rsidRPr="00F56E1A" w:rsidRDefault="00F56E1A" w:rsidP="00F56E1A">
      <w:pPr>
        <w:widowControl w:val="0"/>
        <w:tabs>
          <w:tab w:val="left" w:pos="993"/>
        </w:tabs>
        <w:autoSpaceDE w:val="0"/>
        <w:autoSpaceDN w:val="0"/>
        <w:adjustRightInd w:val="0"/>
        <w:ind w:firstLine="720"/>
        <w:rPr>
          <w:rFonts w:eastAsia="MS Mincho"/>
          <w:sz w:val="24"/>
          <w:szCs w:val="24"/>
          <w:lang w:eastAsia="ru-RU"/>
        </w:rPr>
      </w:pPr>
      <w:r w:rsidRPr="00F56E1A">
        <w:rPr>
          <w:rFonts w:eastAsia="MS Mincho"/>
          <w:sz w:val="24"/>
          <w:szCs w:val="24"/>
          <w:lang w:eastAsia="ru-RU"/>
        </w:rPr>
        <w:t>•</w:t>
      </w:r>
      <w:r w:rsidRPr="00F56E1A">
        <w:rPr>
          <w:rFonts w:eastAsia="MS Mincho"/>
          <w:sz w:val="24"/>
          <w:szCs w:val="24"/>
          <w:lang w:eastAsia="ru-RU"/>
        </w:rP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20148886" w14:textId="77777777" w:rsidR="00F56E1A" w:rsidRPr="00F56E1A" w:rsidRDefault="00F56E1A" w:rsidP="00F56E1A">
      <w:pPr>
        <w:tabs>
          <w:tab w:val="left" w:pos="993"/>
        </w:tabs>
        <w:autoSpaceDE w:val="0"/>
        <w:autoSpaceDN w:val="0"/>
        <w:adjustRightInd w:val="0"/>
        <w:ind w:firstLine="720"/>
        <w:rPr>
          <w:rFonts w:eastAsia="MS Mincho"/>
          <w:sz w:val="22"/>
          <w:lang w:eastAsia="ru-RU"/>
        </w:rPr>
      </w:pPr>
      <w:r w:rsidRPr="00F56E1A">
        <w:rPr>
          <w:rFonts w:eastAsia="MS Mincho"/>
          <w:sz w:val="24"/>
          <w:szCs w:val="24"/>
          <w:lang w:eastAsia="ru-RU"/>
        </w:rPr>
        <w:t>•</w:t>
      </w:r>
      <w:r w:rsidRPr="00F56E1A">
        <w:rPr>
          <w:rFonts w:eastAsia="MS Mincho"/>
          <w:sz w:val="24"/>
          <w:szCs w:val="24"/>
          <w:lang w:eastAsia="ru-RU"/>
        </w:rPr>
        <w:tab/>
        <w:t>иным вопросам, относящимся к компетенции отдела.</w:t>
      </w:r>
    </w:p>
    <w:p w14:paraId="4EC64B94" w14:textId="77777777" w:rsidR="00F56E1A" w:rsidRPr="00F56E1A" w:rsidRDefault="00F56E1A" w:rsidP="00F56E1A">
      <w:pPr>
        <w:autoSpaceDE w:val="0"/>
        <w:autoSpaceDN w:val="0"/>
        <w:adjustRightInd w:val="0"/>
        <w:ind w:firstLine="720"/>
        <w:rPr>
          <w:rFonts w:eastAsia="MS Mincho"/>
          <w:sz w:val="24"/>
          <w:szCs w:val="24"/>
          <w:lang w:eastAsia="ru-RU"/>
        </w:rPr>
      </w:pPr>
    </w:p>
    <w:p w14:paraId="284E50DF" w14:textId="77777777" w:rsidR="00F56E1A" w:rsidRPr="00F56E1A" w:rsidRDefault="00F56E1A" w:rsidP="00F56E1A">
      <w:pPr>
        <w:widowControl w:val="0"/>
        <w:autoSpaceDE w:val="0"/>
        <w:autoSpaceDN w:val="0"/>
        <w:ind w:firstLine="0"/>
        <w:jc w:val="center"/>
        <w:outlineLvl w:val="0"/>
        <w:rPr>
          <w:rFonts w:eastAsia="Times New Roman"/>
          <w:sz w:val="10"/>
          <w:szCs w:val="10"/>
          <w:lang w:eastAsia="ru-RU"/>
        </w:rPr>
      </w:pPr>
    </w:p>
    <w:p w14:paraId="5F814843" w14:textId="77777777" w:rsidR="00F56E1A" w:rsidRPr="00F56E1A" w:rsidRDefault="00F56E1A" w:rsidP="00F56E1A">
      <w:pPr>
        <w:widowControl w:val="0"/>
        <w:autoSpaceDE w:val="0"/>
        <w:autoSpaceDN w:val="0"/>
        <w:ind w:firstLine="0"/>
        <w:jc w:val="center"/>
        <w:outlineLvl w:val="0"/>
        <w:rPr>
          <w:rFonts w:eastAsia="Times New Roman"/>
          <w:b/>
          <w:sz w:val="24"/>
          <w:szCs w:val="24"/>
          <w:lang w:eastAsia="ru-RU"/>
        </w:rPr>
      </w:pPr>
      <w:r w:rsidRPr="00F56E1A">
        <w:rPr>
          <w:rFonts w:eastAsia="Times New Roman"/>
          <w:b/>
          <w:sz w:val="24"/>
          <w:szCs w:val="24"/>
          <w:lang w:eastAsia="ru-RU"/>
        </w:rPr>
        <w:t>V. Перечень вопросов, по которым специалист-эксперт</w:t>
      </w:r>
    </w:p>
    <w:p w14:paraId="7DBE1697" w14:textId="77777777" w:rsidR="00F56E1A" w:rsidRPr="00F56E1A" w:rsidRDefault="00F56E1A" w:rsidP="00F56E1A">
      <w:pPr>
        <w:widowControl w:val="0"/>
        <w:autoSpaceDE w:val="0"/>
        <w:autoSpaceDN w:val="0"/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F56E1A">
        <w:rPr>
          <w:rFonts w:eastAsia="Times New Roman"/>
          <w:b/>
          <w:sz w:val="24"/>
          <w:szCs w:val="24"/>
          <w:lang w:eastAsia="ru-RU"/>
        </w:rPr>
        <w:t>вправе или обязан участвовать при подготовке проектов</w:t>
      </w:r>
    </w:p>
    <w:p w14:paraId="0075A069" w14:textId="77777777" w:rsidR="00F56E1A" w:rsidRPr="00F56E1A" w:rsidRDefault="00F56E1A" w:rsidP="00F56E1A">
      <w:pPr>
        <w:widowControl w:val="0"/>
        <w:autoSpaceDE w:val="0"/>
        <w:autoSpaceDN w:val="0"/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F56E1A">
        <w:rPr>
          <w:rFonts w:eastAsia="Times New Roman"/>
          <w:b/>
          <w:sz w:val="24"/>
          <w:szCs w:val="24"/>
          <w:lang w:eastAsia="ru-RU"/>
        </w:rPr>
        <w:t>нормативных правовых актов и (или) проектов</w:t>
      </w:r>
    </w:p>
    <w:p w14:paraId="3B9791DE" w14:textId="77777777" w:rsidR="00F56E1A" w:rsidRPr="00F56E1A" w:rsidRDefault="00F56E1A" w:rsidP="00F56E1A">
      <w:pPr>
        <w:widowControl w:val="0"/>
        <w:autoSpaceDE w:val="0"/>
        <w:autoSpaceDN w:val="0"/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F56E1A">
        <w:rPr>
          <w:rFonts w:eastAsia="Times New Roman"/>
          <w:b/>
          <w:sz w:val="24"/>
          <w:szCs w:val="24"/>
          <w:lang w:eastAsia="ru-RU"/>
        </w:rPr>
        <w:t>управленческих и иных решений</w:t>
      </w:r>
    </w:p>
    <w:p w14:paraId="40C3D48E" w14:textId="77777777" w:rsidR="00F56E1A" w:rsidRPr="00F56E1A" w:rsidRDefault="00F56E1A" w:rsidP="00F56E1A">
      <w:pPr>
        <w:widowControl w:val="0"/>
        <w:autoSpaceDE w:val="0"/>
        <w:autoSpaceDN w:val="0"/>
        <w:ind w:firstLine="0"/>
        <w:rPr>
          <w:rFonts w:eastAsia="Times New Roman"/>
          <w:b/>
          <w:sz w:val="10"/>
          <w:szCs w:val="10"/>
          <w:lang w:eastAsia="ru-RU"/>
        </w:rPr>
      </w:pPr>
    </w:p>
    <w:p w14:paraId="33BE27E6" w14:textId="77777777" w:rsidR="00F56E1A" w:rsidRPr="00F56E1A" w:rsidRDefault="00F56E1A" w:rsidP="00F56E1A">
      <w:pPr>
        <w:ind w:firstLine="567"/>
        <w:rPr>
          <w:sz w:val="24"/>
          <w:szCs w:val="24"/>
        </w:rPr>
      </w:pPr>
      <w:r w:rsidRPr="00F56E1A">
        <w:rPr>
          <w:sz w:val="24"/>
          <w:szCs w:val="24"/>
        </w:rPr>
        <w:t>14. Специалист-эксперт в соответствии со своей компетенцией вправе участвовать в подготовке (обсуждении) следующих проектов: 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относящихся к компетенции отдела.</w:t>
      </w:r>
    </w:p>
    <w:p w14:paraId="210D7401" w14:textId="77777777" w:rsidR="00F56E1A" w:rsidRPr="00F56E1A" w:rsidRDefault="00F56E1A" w:rsidP="00F56E1A">
      <w:pPr>
        <w:ind w:firstLine="567"/>
        <w:rPr>
          <w:sz w:val="24"/>
          <w:szCs w:val="24"/>
        </w:rPr>
      </w:pPr>
      <w:r w:rsidRPr="00F56E1A">
        <w:rPr>
          <w:sz w:val="24"/>
          <w:szCs w:val="24"/>
        </w:rPr>
        <w:t xml:space="preserve">15. Специалист-эксперт в соответствии со своей компетенцией обязан участвовать в подготовке (обсуждении) следующих проектов: </w:t>
      </w:r>
    </w:p>
    <w:p w14:paraId="1C280EDA" w14:textId="77777777" w:rsidR="00F56E1A" w:rsidRPr="00F56E1A" w:rsidRDefault="00F56E1A" w:rsidP="00F56E1A">
      <w:pPr>
        <w:rPr>
          <w:rFonts w:eastAsia="Times New Roman"/>
          <w:sz w:val="24"/>
          <w:szCs w:val="24"/>
          <w:lang w:eastAsia="ru-RU"/>
        </w:rPr>
      </w:pPr>
      <w:r w:rsidRPr="00F56E1A">
        <w:rPr>
          <w:rFonts w:eastAsia="Times New Roman"/>
          <w:sz w:val="24"/>
          <w:szCs w:val="24"/>
          <w:lang w:eastAsia="ru-RU"/>
        </w:rPr>
        <w:t>положений об отделах Инспекции;</w:t>
      </w:r>
    </w:p>
    <w:p w14:paraId="47CE756C" w14:textId="77777777" w:rsidR="00F56E1A" w:rsidRPr="00F56E1A" w:rsidRDefault="00F56E1A" w:rsidP="00F56E1A">
      <w:pPr>
        <w:rPr>
          <w:rFonts w:eastAsia="Times New Roman"/>
          <w:sz w:val="24"/>
          <w:szCs w:val="24"/>
          <w:lang w:eastAsia="ru-RU"/>
        </w:rPr>
      </w:pPr>
      <w:r w:rsidRPr="00F56E1A">
        <w:rPr>
          <w:rFonts w:eastAsia="Times New Roman"/>
          <w:sz w:val="24"/>
          <w:szCs w:val="24"/>
          <w:lang w:eastAsia="ru-RU"/>
        </w:rPr>
        <w:t>графика отпусков гражданских служащих Инспекции;</w:t>
      </w:r>
    </w:p>
    <w:p w14:paraId="567B7ADD" w14:textId="77777777" w:rsidR="00F56E1A" w:rsidRPr="00F56E1A" w:rsidRDefault="00F56E1A" w:rsidP="00F56E1A">
      <w:pPr>
        <w:rPr>
          <w:rFonts w:eastAsia="Times New Roman"/>
          <w:sz w:val="24"/>
          <w:szCs w:val="24"/>
          <w:lang w:eastAsia="ru-RU"/>
        </w:rPr>
      </w:pPr>
      <w:r w:rsidRPr="00F56E1A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5A2546D3" w14:textId="65308E9A" w:rsidR="00F56E1A" w:rsidRPr="00F56E1A" w:rsidRDefault="00F56E1A" w:rsidP="00F56E1A">
      <w:pPr>
        <w:rPr>
          <w:rFonts w:eastAsia="Times New Roman"/>
          <w:sz w:val="24"/>
          <w:szCs w:val="24"/>
          <w:lang w:eastAsia="ru-RU"/>
        </w:rPr>
      </w:pPr>
      <w:r w:rsidRPr="00F56E1A">
        <w:rPr>
          <w:rFonts w:eastAsia="Times New Roman"/>
          <w:sz w:val="24"/>
          <w:szCs w:val="24"/>
          <w:lang w:eastAsia="ru-RU"/>
        </w:rPr>
        <w:t xml:space="preserve">иных актов по поручению руководства </w:t>
      </w:r>
      <w:r w:rsidR="00921106" w:rsidRPr="00F56E1A">
        <w:rPr>
          <w:rFonts w:eastAsia="Times New Roman"/>
          <w:sz w:val="24"/>
          <w:szCs w:val="24"/>
          <w:lang w:eastAsia="ru-RU"/>
        </w:rPr>
        <w:t>Инспекции</w:t>
      </w:r>
      <w:r w:rsidRPr="00F56E1A">
        <w:rPr>
          <w:rFonts w:eastAsia="Times New Roman"/>
          <w:sz w:val="24"/>
          <w:szCs w:val="24"/>
          <w:lang w:eastAsia="ru-RU"/>
        </w:rPr>
        <w:t>.</w:t>
      </w:r>
    </w:p>
    <w:p w14:paraId="631B04FC" w14:textId="77777777" w:rsidR="00F56E1A" w:rsidRPr="00F56E1A" w:rsidRDefault="00F56E1A" w:rsidP="00F56E1A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1E9B2CD0" w14:textId="77777777" w:rsidR="00F56E1A" w:rsidRPr="00F56E1A" w:rsidRDefault="00F56E1A" w:rsidP="00F56E1A">
      <w:pPr>
        <w:widowControl w:val="0"/>
        <w:autoSpaceDE w:val="0"/>
        <w:autoSpaceDN w:val="0"/>
        <w:ind w:firstLine="0"/>
        <w:rPr>
          <w:rFonts w:eastAsia="Times New Roman"/>
          <w:sz w:val="10"/>
          <w:szCs w:val="10"/>
          <w:lang w:eastAsia="ru-RU"/>
        </w:rPr>
      </w:pPr>
    </w:p>
    <w:p w14:paraId="4212E54E" w14:textId="77777777" w:rsidR="00F56E1A" w:rsidRPr="00F56E1A" w:rsidRDefault="00F56E1A" w:rsidP="00F56E1A">
      <w:pPr>
        <w:widowControl w:val="0"/>
        <w:autoSpaceDE w:val="0"/>
        <w:autoSpaceDN w:val="0"/>
        <w:ind w:firstLine="0"/>
        <w:jc w:val="center"/>
        <w:outlineLvl w:val="0"/>
        <w:rPr>
          <w:rFonts w:eastAsia="Times New Roman"/>
          <w:b/>
          <w:sz w:val="24"/>
          <w:szCs w:val="24"/>
          <w:lang w:eastAsia="ru-RU"/>
        </w:rPr>
      </w:pPr>
      <w:r w:rsidRPr="00F56E1A">
        <w:rPr>
          <w:rFonts w:eastAsia="Times New Roman"/>
          <w:b/>
          <w:sz w:val="24"/>
          <w:szCs w:val="24"/>
          <w:lang w:eastAsia="ru-RU"/>
        </w:rPr>
        <w:t>VI. Сроки и процедуры подготовки, рассмотрения</w:t>
      </w:r>
    </w:p>
    <w:p w14:paraId="69F3AE96" w14:textId="77777777" w:rsidR="00F56E1A" w:rsidRPr="00F56E1A" w:rsidRDefault="00F56E1A" w:rsidP="00F56E1A">
      <w:pPr>
        <w:widowControl w:val="0"/>
        <w:autoSpaceDE w:val="0"/>
        <w:autoSpaceDN w:val="0"/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F56E1A">
        <w:rPr>
          <w:rFonts w:eastAsia="Times New Roman"/>
          <w:b/>
          <w:sz w:val="24"/>
          <w:szCs w:val="24"/>
          <w:lang w:eastAsia="ru-RU"/>
        </w:rPr>
        <w:t>проектов управленческих и иных решений, порядок</w:t>
      </w:r>
    </w:p>
    <w:p w14:paraId="447D94BF" w14:textId="77777777" w:rsidR="00F56E1A" w:rsidRPr="00F56E1A" w:rsidRDefault="00F56E1A" w:rsidP="00F56E1A">
      <w:pPr>
        <w:widowControl w:val="0"/>
        <w:autoSpaceDE w:val="0"/>
        <w:autoSpaceDN w:val="0"/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F56E1A">
        <w:rPr>
          <w:rFonts w:eastAsia="Times New Roman"/>
          <w:b/>
          <w:sz w:val="24"/>
          <w:szCs w:val="24"/>
          <w:lang w:eastAsia="ru-RU"/>
        </w:rPr>
        <w:t>согласования и принятия данных решений</w:t>
      </w:r>
    </w:p>
    <w:p w14:paraId="20C03E94" w14:textId="77777777" w:rsidR="00F56E1A" w:rsidRPr="00F56E1A" w:rsidRDefault="00F56E1A" w:rsidP="00F56E1A">
      <w:pPr>
        <w:widowControl w:val="0"/>
        <w:autoSpaceDE w:val="0"/>
        <w:autoSpaceDN w:val="0"/>
        <w:ind w:firstLine="0"/>
        <w:rPr>
          <w:rFonts w:eastAsia="Times New Roman"/>
          <w:sz w:val="10"/>
          <w:szCs w:val="10"/>
          <w:lang w:eastAsia="ru-RU"/>
        </w:rPr>
      </w:pPr>
    </w:p>
    <w:p w14:paraId="0A2D696B" w14:textId="77777777" w:rsidR="00F56E1A" w:rsidRPr="00F56E1A" w:rsidRDefault="00F56E1A" w:rsidP="00F56E1A">
      <w:pPr>
        <w:widowControl w:val="0"/>
        <w:autoSpaceDE w:val="0"/>
        <w:autoSpaceDN w:val="0"/>
        <w:ind w:firstLine="567"/>
        <w:rPr>
          <w:rFonts w:eastAsia="Times New Roman"/>
          <w:sz w:val="24"/>
          <w:szCs w:val="24"/>
          <w:lang w:eastAsia="ru-RU"/>
        </w:rPr>
      </w:pPr>
      <w:r w:rsidRPr="00F56E1A">
        <w:rPr>
          <w:rFonts w:eastAsia="Times New Roman"/>
          <w:sz w:val="24"/>
          <w:szCs w:val="24"/>
          <w:lang w:eastAsia="ru-RU"/>
        </w:rPr>
        <w:t>16. В соответствии со своими должностными обязанностями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14:paraId="0B31E373" w14:textId="77777777" w:rsidR="00F56E1A" w:rsidRPr="00F56E1A" w:rsidRDefault="00F56E1A" w:rsidP="00F56E1A">
      <w:pPr>
        <w:widowControl w:val="0"/>
        <w:autoSpaceDE w:val="0"/>
        <w:autoSpaceDN w:val="0"/>
        <w:ind w:firstLine="0"/>
        <w:rPr>
          <w:rFonts w:eastAsia="Times New Roman"/>
          <w:sz w:val="20"/>
          <w:szCs w:val="20"/>
          <w:lang w:eastAsia="ru-RU"/>
        </w:rPr>
      </w:pPr>
    </w:p>
    <w:p w14:paraId="13EF6163" w14:textId="77777777" w:rsidR="00F56E1A" w:rsidRPr="00F56E1A" w:rsidRDefault="00F56E1A" w:rsidP="00F56E1A">
      <w:pPr>
        <w:widowControl w:val="0"/>
        <w:autoSpaceDE w:val="0"/>
        <w:autoSpaceDN w:val="0"/>
        <w:ind w:firstLine="0"/>
        <w:jc w:val="center"/>
        <w:outlineLvl w:val="0"/>
        <w:rPr>
          <w:rFonts w:eastAsia="Times New Roman"/>
          <w:b/>
          <w:sz w:val="24"/>
          <w:szCs w:val="24"/>
          <w:lang w:eastAsia="ru-RU"/>
        </w:rPr>
      </w:pPr>
      <w:r w:rsidRPr="00F56E1A">
        <w:rPr>
          <w:rFonts w:eastAsia="Times New Roman"/>
          <w:b/>
          <w:sz w:val="24"/>
          <w:szCs w:val="24"/>
          <w:lang w:eastAsia="ru-RU"/>
        </w:rPr>
        <w:t>VII. Порядок служебного взаимодействия</w:t>
      </w:r>
    </w:p>
    <w:p w14:paraId="6177C5B1" w14:textId="77777777" w:rsidR="00F56E1A" w:rsidRPr="00F56E1A" w:rsidRDefault="00F56E1A" w:rsidP="00F56E1A">
      <w:pPr>
        <w:widowControl w:val="0"/>
        <w:autoSpaceDE w:val="0"/>
        <w:autoSpaceDN w:val="0"/>
        <w:ind w:firstLine="0"/>
        <w:rPr>
          <w:rFonts w:eastAsia="Times New Roman"/>
          <w:sz w:val="20"/>
          <w:szCs w:val="20"/>
          <w:lang w:eastAsia="ru-RU"/>
        </w:rPr>
      </w:pPr>
    </w:p>
    <w:p w14:paraId="4AE7F004" w14:textId="77777777" w:rsidR="00F56E1A" w:rsidRPr="00F56E1A" w:rsidRDefault="00F56E1A" w:rsidP="00F56E1A">
      <w:pPr>
        <w:widowControl w:val="0"/>
        <w:autoSpaceDE w:val="0"/>
        <w:autoSpaceDN w:val="0"/>
        <w:ind w:firstLine="567"/>
        <w:rPr>
          <w:rFonts w:eastAsia="Times New Roman"/>
          <w:sz w:val="24"/>
          <w:szCs w:val="24"/>
          <w:lang w:eastAsia="ru-RU"/>
        </w:rPr>
      </w:pPr>
      <w:r w:rsidRPr="00F56E1A">
        <w:rPr>
          <w:rFonts w:eastAsia="Times New Roman"/>
          <w:sz w:val="24"/>
          <w:szCs w:val="24"/>
          <w:lang w:eastAsia="ru-RU"/>
        </w:rPr>
        <w:t xml:space="preserve">17. Взаимодействие специалиста-эксперта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F56E1A">
          <w:rPr>
            <w:rFonts w:eastAsia="Times New Roman"/>
            <w:sz w:val="24"/>
            <w:szCs w:val="24"/>
            <w:lang w:eastAsia="ru-RU"/>
          </w:rPr>
          <w:t>общих принципов</w:t>
        </w:r>
      </w:hyperlink>
      <w:r w:rsidRPr="00F56E1A">
        <w:rPr>
          <w:rFonts w:eastAsia="Times New Roman"/>
          <w:sz w:val="24"/>
          <w:szCs w:val="24"/>
          <w:lang w:eastAsia="ru-RU"/>
        </w:rPr>
        <w:t xml:space="preserve"> служебного поведения государственных служащих, утвержденных Указом Президента Российской Федерации от 12.08.2002 N 885 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5" w:history="1">
        <w:r w:rsidRPr="00F56E1A">
          <w:rPr>
            <w:rFonts w:eastAsia="Times New Roman"/>
            <w:sz w:val="24"/>
            <w:szCs w:val="24"/>
            <w:lang w:eastAsia="ru-RU"/>
          </w:rPr>
          <w:t>статьей 18</w:t>
        </w:r>
      </w:hyperlink>
      <w:r w:rsidRPr="00F56E1A">
        <w:rPr>
          <w:rFonts w:eastAsia="Times New Roman"/>
          <w:sz w:val="24"/>
          <w:szCs w:val="24"/>
          <w:lang w:eastAsia="ru-RU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 и приказами (распоряжениями) ФНС России.</w:t>
      </w:r>
    </w:p>
    <w:p w14:paraId="3EEFA5B1" w14:textId="77777777" w:rsidR="00F56E1A" w:rsidRPr="00F56E1A" w:rsidRDefault="00F56E1A" w:rsidP="00F56E1A">
      <w:pPr>
        <w:widowControl w:val="0"/>
        <w:autoSpaceDE w:val="0"/>
        <w:autoSpaceDN w:val="0"/>
        <w:ind w:firstLine="0"/>
        <w:rPr>
          <w:rFonts w:eastAsia="Times New Roman"/>
          <w:sz w:val="20"/>
          <w:szCs w:val="20"/>
          <w:lang w:eastAsia="ru-RU"/>
        </w:rPr>
      </w:pPr>
    </w:p>
    <w:p w14:paraId="0AB441C8" w14:textId="77777777" w:rsidR="00F56E1A" w:rsidRPr="00F56E1A" w:rsidRDefault="00F56E1A" w:rsidP="00F56E1A">
      <w:pPr>
        <w:widowControl w:val="0"/>
        <w:autoSpaceDE w:val="0"/>
        <w:autoSpaceDN w:val="0"/>
        <w:ind w:firstLine="0"/>
        <w:jc w:val="center"/>
        <w:outlineLvl w:val="0"/>
        <w:rPr>
          <w:rFonts w:eastAsia="Times New Roman"/>
          <w:b/>
          <w:sz w:val="24"/>
          <w:szCs w:val="24"/>
          <w:lang w:eastAsia="ru-RU"/>
        </w:rPr>
      </w:pPr>
      <w:r w:rsidRPr="00F56E1A">
        <w:rPr>
          <w:rFonts w:eastAsia="Times New Roman"/>
          <w:b/>
          <w:sz w:val="24"/>
          <w:szCs w:val="24"/>
          <w:lang w:eastAsia="ru-RU"/>
        </w:rPr>
        <w:t>VIII. Перечень государственных услуг, оказываемых</w:t>
      </w:r>
    </w:p>
    <w:p w14:paraId="404C5E43" w14:textId="77777777" w:rsidR="00F56E1A" w:rsidRPr="00F56E1A" w:rsidRDefault="00F56E1A" w:rsidP="00F56E1A">
      <w:pPr>
        <w:widowControl w:val="0"/>
        <w:autoSpaceDE w:val="0"/>
        <w:autoSpaceDN w:val="0"/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F56E1A">
        <w:rPr>
          <w:rFonts w:eastAsia="Times New Roman"/>
          <w:b/>
          <w:sz w:val="24"/>
          <w:szCs w:val="24"/>
          <w:lang w:eastAsia="ru-RU"/>
        </w:rPr>
        <w:t>гражданам и организациям в соответствии с административным</w:t>
      </w:r>
    </w:p>
    <w:p w14:paraId="4CC90A8E" w14:textId="77777777" w:rsidR="00F56E1A" w:rsidRPr="00F56E1A" w:rsidRDefault="00F56E1A" w:rsidP="00F56E1A">
      <w:pPr>
        <w:widowControl w:val="0"/>
        <w:autoSpaceDE w:val="0"/>
        <w:autoSpaceDN w:val="0"/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F56E1A">
        <w:rPr>
          <w:rFonts w:eastAsia="Times New Roman"/>
          <w:b/>
          <w:sz w:val="24"/>
          <w:szCs w:val="24"/>
          <w:lang w:eastAsia="ru-RU"/>
        </w:rPr>
        <w:t>регламентом Федеральной налоговой службы</w:t>
      </w:r>
    </w:p>
    <w:p w14:paraId="57A6B7BC" w14:textId="77777777" w:rsidR="00F56E1A" w:rsidRPr="00F56E1A" w:rsidRDefault="00F56E1A" w:rsidP="00F56E1A">
      <w:pPr>
        <w:widowControl w:val="0"/>
        <w:autoSpaceDE w:val="0"/>
        <w:autoSpaceDN w:val="0"/>
        <w:ind w:firstLine="0"/>
        <w:rPr>
          <w:rFonts w:eastAsia="Times New Roman"/>
          <w:sz w:val="20"/>
          <w:szCs w:val="20"/>
          <w:lang w:eastAsia="ru-RU"/>
        </w:rPr>
      </w:pPr>
    </w:p>
    <w:p w14:paraId="31E39272" w14:textId="77777777" w:rsidR="00F56E1A" w:rsidRPr="00F56E1A" w:rsidRDefault="00F56E1A" w:rsidP="00F56E1A">
      <w:pPr>
        <w:ind w:firstLine="567"/>
        <w:rPr>
          <w:rFonts w:eastAsia="Times New Roman"/>
          <w:sz w:val="24"/>
          <w:szCs w:val="24"/>
          <w:lang w:eastAsia="ru-RU"/>
        </w:rPr>
      </w:pPr>
      <w:r w:rsidRPr="00F56E1A">
        <w:rPr>
          <w:rFonts w:eastAsia="Times New Roman"/>
          <w:sz w:val="24"/>
          <w:szCs w:val="24"/>
          <w:lang w:eastAsia="ru-RU"/>
        </w:rPr>
        <w:t>18. Специалист-эксперт государственные услуги не оказывает.</w:t>
      </w:r>
    </w:p>
    <w:p w14:paraId="0275EF84" w14:textId="77777777" w:rsidR="00F56E1A" w:rsidRPr="00F56E1A" w:rsidRDefault="00F56E1A" w:rsidP="00F56E1A">
      <w:pPr>
        <w:widowControl w:val="0"/>
        <w:autoSpaceDE w:val="0"/>
        <w:autoSpaceDN w:val="0"/>
        <w:ind w:firstLine="0"/>
        <w:jc w:val="center"/>
        <w:outlineLvl w:val="0"/>
        <w:rPr>
          <w:rFonts w:eastAsia="Times New Roman"/>
          <w:b/>
          <w:sz w:val="24"/>
          <w:szCs w:val="24"/>
          <w:lang w:eastAsia="ru-RU"/>
        </w:rPr>
      </w:pPr>
    </w:p>
    <w:p w14:paraId="0172551A" w14:textId="77777777" w:rsidR="00F56E1A" w:rsidRPr="00F56E1A" w:rsidRDefault="00F56E1A" w:rsidP="00F56E1A">
      <w:pPr>
        <w:widowControl w:val="0"/>
        <w:autoSpaceDE w:val="0"/>
        <w:autoSpaceDN w:val="0"/>
        <w:ind w:firstLine="0"/>
        <w:jc w:val="center"/>
        <w:outlineLvl w:val="0"/>
        <w:rPr>
          <w:rFonts w:eastAsia="Times New Roman"/>
          <w:b/>
          <w:sz w:val="24"/>
          <w:szCs w:val="24"/>
          <w:lang w:eastAsia="ru-RU"/>
        </w:rPr>
      </w:pPr>
      <w:r w:rsidRPr="00F56E1A">
        <w:rPr>
          <w:rFonts w:eastAsia="Times New Roman"/>
          <w:b/>
          <w:sz w:val="24"/>
          <w:szCs w:val="24"/>
          <w:lang w:eastAsia="ru-RU"/>
        </w:rPr>
        <w:t>IX. Показатели эффективности и результативности</w:t>
      </w:r>
    </w:p>
    <w:p w14:paraId="1A377821" w14:textId="77777777" w:rsidR="00F56E1A" w:rsidRPr="00F56E1A" w:rsidRDefault="00F56E1A" w:rsidP="00F56E1A">
      <w:pPr>
        <w:widowControl w:val="0"/>
        <w:autoSpaceDE w:val="0"/>
        <w:autoSpaceDN w:val="0"/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F56E1A">
        <w:rPr>
          <w:rFonts w:eastAsia="Times New Roman"/>
          <w:b/>
          <w:sz w:val="24"/>
          <w:szCs w:val="24"/>
          <w:lang w:eastAsia="ru-RU"/>
        </w:rPr>
        <w:t>профессиональной служебной деятельности</w:t>
      </w:r>
    </w:p>
    <w:p w14:paraId="5D083E81" w14:textId="77777777" w:rsidR="00F56E1A" w:rsidRPr="00F56E1A" w:rsidRDefault="00F56E1A" w:rsidP="00F56E1A">
      <w:pPr>
        <w:widowControl w:val="0"/>
        <w:autoSpaceDE w:val="0"/>
        <w:autoSpaceDN w:val="0"/>
        <w:ind w:firstLine="0"/>
        <w:rPr>
          <w:rFonts w:eastAsia="Times New Roman"/>
          <w:sz w:val="10"/>
          <w:szCs w:val="10"/>
          <w:lang w:eastAsia="ru-RU"/>
        </w:rPr>
      </w:pPr>
    </w:p>
    <w:p w14:paraId="2052D49B" w14:textId="77777777" w:rsidR="00F56E1A" w:rsidRPr="00F56E1A" w:rsidRDefault="00F56E1A" w:rsidP="00F56E1A">
      <w:pPr>
        <w:widowControl w:val="0"/>
        <w:autoSpaceDE w:val="0"/>
        <w:autoSpaceDN w:val="0"/>
        <w:ind w:firstLine="567"/>
        <w:rPr>
          <w:rFonts w:eastAsia="Times New Roman"/>
          <w:sz w:val="24"/>
          <w:szCs w:val="24"/>
          <w:lang w:eastAsia="ru-RU"/>
        </w:rPr>
      </w:pPr>
      <w:r w:rsidRPr="00F56E1A">
        <w:rPr>
          <w:rFonts w:eastAsia="Times New Roman"/>
          <w:sz w:val="24"/>
          <w:szCs w:val="24"/>
          <w:lang w:eastAsia="ru-RU"/>
        </w:rPr>
        <w:t>19. Эффективность и результативность профессиональной служебной деятельности специалиста-эксперта оценивается по следующим показателям:</w:t>
      </w:r>
    </w:p>
    <w:p w14:paraId="24B30006" w14:textId="77777777" w:rsidR="00F56E1A" w:rsidRPr="00F56E1A" w:rsidRDefault="00F56E1A" w:rsidP="00F56E1A">
      <w:pPr>
        <w:widowControl w:val="0"/>
        <w:autoSpaceDE w:val="0"/>
        <w:autoSpaceDN w:val="0"/>
        <w:ind w:firstLine="540"/>
        <w:rPr>
          <w:rFonts w:eastAsia="Times New Roman"/>
          <w:sz w:val="24"/>
          <w:szCs w:val="24"/>
          <w:lang w:eastAsia="ru-RU"/>
        </w:rPr>
      </w:pPr>
      <w:r w:rsidRPr="00F56E1A">
        <w:rPr>
          <w:rFonts w:eastAsia="Times New Roman"/>
          <w:sz w:val="24"/>
          <w:szCs w:val="24"/>
          <w:lang w:eastAsia="ru-RU"/>
        </w:rPr>
        <w:t xml:space="preserve">выполняемому объему работы и интенсивности труда, способности сохранять высокую </w:t>
      </w:r>
      <w:r w:rsidRPr="00F56E1A">
        <w:rPr>
          <w:rFonts w:eastAsia="Times New Roman"/>
          <w:sz w:val="24"/>
          <w:szCs w:val="24"/>
          <w:lang w:eastAsia="ru-RU"/>
        </w:rPr>
        <w:lastRenderedPageBreak/>
        <w:t>работоспособность в экстремальных условиях, соблюдению служебной дисциплины;</w:t>
      </w:r>
    </w:p>
    <w:p w14:paraId="0214A520" w14:textId="77777777" w:rsidR="00F56E1A" w:rsidRPr="00F56E1A" w:rsidRDefault="00F56E1A" w:rsidP="00F56E1A">
      <w:pPr>
        <w:widowControl w:val="0"/>
        <w:autoSpaceDE w:val="0"/>
        <w:autoSpaceDN w:val="0"/>
        <w:ind w:firstLine="540"/>
        <w:rPr>
          <w:rFonts w:eastAsia="Times New Roman"/>
          <w:sz w:val="24"/>
          <w:szCs w:val="24"/>
          <w:lang w:eastAsia="ru-RU"/>
        </w:rPr>
      </w:pPr>
      <w:r w:rsidRPr="00F56E1A">
        <w:rPr>
          <w:rFonts w:eastAsia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14:paraId="6D0F5FEA" w14:textId="77777777" w:rsidR="00F56E1A" w:rsidRPr="00F56E1A" w:rsidRDefault="00F56E1A" w:rsidP="00F56E1A">
      <w:pPr>
        <w:widowControl w:val="0"/>
        <w:autoSpaceDE w:val="0"/>
        <w:autoSpaceDN w:val="0"/>
        <w:ind w:firstLine="540"/>
        <w:rPr>
          <w:rFonts w:eastAsia="Times New Roman"/>
          <w:sz w:val="24"/>
          <w:szCs w:val="24"/>
          <w:lang w:eastAsia="ru-RU"/>
        </w:rPr>
      </w:pPr>
      <w:r w:rsidRPr="00F56E1A">
        <w:rPr>
          <w:rFonts w:eastAsia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01DF830F" w14:textId="77777777" w:rsidR="00F56E1A" w:rsidRPr="00F56E1A" w:rsidRDefault="00F56E1A" w:rsidP="00F56E1A">
      <w:pPr>
        <w:widowControl w:val="0"/>
        <w:autoSpaceDE w:val="0"/>
        <w:autoSpaceDN w:val="0"/>
        <w:ind w:firstLine="540"/>
        <w:rPr>
          <w:rFonts w:eastAsia="Times New Roman"/>
          <w:sz w:val="24"/>
          <w:szCs w:val="24"/>
          <w:lang w:eastAsia="ru-RU"/>
        </w:rPr>
      </w:pPr>
      <w:r w:rsidRPr="00F56E1A">
        <w:rPr>
          <w:rFonts w:eastAsia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76B381FB" w14:textId="77777777" w:rsidR="00F56E1A" w:rsidRPr="00F56E1A" w:rsidRDefault="00F56E1A" w:rsidP="00F56E1A">
      <w:pPr>
        <w:widowControl w:val="0"/>
        <w:autoSpaceDE w:val="0"/>
        <w:autoSpaceDN w:val="0"/>
        <w:ind w:firstLine="540"/>
        <w:rPr>
          <w:rFonts w:eastAsia="Times New Roman"/>
          <w:sz w:val="24"/>
          <w:szCs w:val="24"/>
          <w:lang w:eastAsia="ru-RU"/>
        </w:rPr>
      </w:pPr>
      <w:r w:rsidRPr="00F56E1A">
        <w:rPr>
          <w:rFonts w:eastAsia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5F8E687B" w14:textId="77777777" w:rsidR="00F56E1A" w:rsidRPr="00F56E1A" w:rsidRDefault="00F56E1A" w:rsidP="00F56E1A">
      <w:pPr>
        <w:widowControl w:val="0"/>
        <w:autoSpaceDE w:val="0"/>
        <w:autoSpaceDN w:val="0"/>
        <w:ind w:firstLine="540"/>
        <w:rPr>
          <w:rFonts w:eastAsia="Times New Roman"/>
          <w:sz w:val="24"/>
          <w:szCs w:val="24"/>
          <w:lang w:eastAsia="ru-RU"/>
        </w:rPr>
      </w:pPr>
      <w:r w:rsidRPr="00F56E1A">
        <w:rPr>
          <w:rFonts w:eastAsia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                   к новым условиям и требованиям;</w:t>
      </w:r>
    </w:p>
    <w:p w14:paraId="754B0F9F" w14:textId="77777777" w:rsidR="00F56E1A" w:rsidRPr="00F56E1A" w:rsidRDefault="00F56E1A" w:rsidP="00F56E1A">
      <w:pPr>
        <w:widowControl w:val="0"/>
        <w:autoSpaceDE w:val="0"/>
        <w:autoSpaceDN w:val="0"/>
        <w:ind w:firstLine="540"/>
        <w:rPr>
          <w:rFonts w:ascii="Calibri" w:eastAsia="Times New Roman" w:hAnsi="Calibri" w:cs="Calibri"/>
          <w:sz w:val="24"/>
          <w:szCs w:val="24"/>
          <w:lang w:eastAsia="ru-RU"/>
        </w:rPr>
      </w:pPr>
      <w:r w:rsidRPr="00F56E1A">
        <w:rPr>
          <w:rFonts w:eastAsia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  <w:r w:rsidRPr="00F56E1A">
        <w:rPr>
          <w:rFonts w:ascii="Calibri" w:eastAsia="Times New Roman" w:hAnsi="Calibri" w:cs="Calibri"/>
          <w:sz w:val="24"/>
          <w:szCs w:val="24"/>
          <w:lang w:eastAsia="ru-RU"/>
        </w:rPr>
        <w:t xml:space="preserve"> </w:t>
      </w:r>
    </w:p>
    <w:p w14:paraId="68424D35" w14:textId="77777777" w:rsidR="00F56E1A" w:rsidRPr="00F56E1A" w:rsidRDefault="00F56E1A" w:rsidP="00F56E1A">
      <w:pPr>
        <w:widowControl w:val="0"/>
        <w:autoSpaceDE w:val="0"/>
        <w:autoSpaceDN w:val="0"/>
        <w:ind w:firstLine="0"/>
        <w:rPr>
          <w:rFonts w:eastAsia="Times New Roman"/>
          <w:sz w:val="24"/>
          <w:szCs w:val="24"/>
          <w:lang w:eastAsia="ru-RU"/>
        </w:rPr>
      </w:pPr>
    </w:p>
    <w:p w14:paraId="3D2E253A" w14:textId="77777777" w:rsidR="0083168F" w:rsidRPr="00C940C1" w:rsidRDefault="0083168F" w:rsidP="0083168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83168F" w:rsidRPr="00C940C1" w:rsidSect="00BB2FCB">
      <w:pgSz w:w="11906" w:h="16838"/>
      <w:pgMar w:top="851" w:right="567" w:bottom="142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70F8BC" w14:textId="77777777" w:rsidR="00DE26AD" w:rsidRDefault="00DE26AD" w:rsidP="00BA3247">
      <w:r>
        <w:separator/>
      </w:r>
    </w:p>
  </w:endnote>
  <w:endnote w:type="continuationSeparator" w:id="0">
    <w:p w14:paraId="3F3A8FCB" w14:textId="77777777" w:rsidR="00DE26AD" w:rsidRDefault="00DE26AD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DBEC26" w14:textId="77777777" w:rsidR="00DE26AD" w:rsidRDefault="00DE26AD" w:rsidP="00BA3247">
      <w:r>
        <w:separator/>
      </w:r>
    </w:p>
  </w:footnote>
  <w:footnote w:type="continuationSeparator" w:id="0">
    <w:p w14:paraId="26D1A021" w14:textId="77777777" w:rsidR="00DE26AD" w:rsidRDefault="00DE26AD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23B5E"/>
    <w:multiLevelType w:val="hybridMultilevel"/>
    <w:tmpl w:val="2E54B88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68A43474"/>
    <w:multiLevelType w:val="multilevel"/>
    <w:tmpl w:val="9A2CEE78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647" w:hanging="720"/>
      </w:pPr>
      <w:rPr>
        <w:rFonts w:ascii="Symbol" w:hAnsi="Symbol" w:hint="default"/>
        <w:sz w:val="24"/>
        <w:szCs w:val="24"/>
      </w:rPr>
    </w:lvl>
    <w:lvl w:ilvl="2">
      <w:start w:val="1"/>
      <w:numFmt w:val="bullet"/>
      <w:lvlText w:val=""/>
      <w:lvlJc w:val="left"/>
      <w:pPr>
        <w:ind w:left="2574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23AA8"/>
    <w:rsid w:val="000240E1"/>
    <w:rsid w:val="00046C60"/>
    <w:rsid w:val="00074AA9"/>
    <w:rsid w:val="00075DFB"/>
    <w:rsid w:val="00084F28"/>
    <w:rsid w:val="00094AC3"/>
    <w:rsid w:val="000B7F6E"/>
    <w:rsid w:val="000C15FB"/>
    <w:rsid w:val="000D73CE"/>
    <w:rsid w:val="000E54F8"/>
    <w:rsid w:val="000E6D81"/>
    <w:rsid w:val="000E797F"/>
    <w:rsid w:val="000F2F27"/>
    <w:rsid w:val="00103490"/>
    <w:rsid w:val="0012225A"/>
    <w:rsid w:val="0013295F"/>
    <w:rsid w:val="00143A1A"/>
    <w:rsid w:val="001546A6"/>
    <w:rsid w:val="00156780"/>
    <w:rsid w:val="00170131"/>
    <w:rsid w:val="001744A5"/>
    <w:rsid w:val="00185192"/>
    <w:rsid w:val="001866BD"/>
    <w:rsid w:val="00192005"/>
    <w:rsid w:val="001B1C89"/>
    <w:rsid w:val="001C39E2"/>
    <w:rsid w:val="001D1D2F"/>
    <w:rsid w:val="001D316D"/>
    <w:rsid w:val="002021BA"/>
    <w:rsid w:val="00204614"/>
    <w:rsid w:val="0021145F"/>
    <w:rsid w:val="002203D9"/>
    <w:rsid w:val="00234F58"/>
    <w:rsid w:val="00272C54"/>
    <w:rsid w:val="00273E5A"/>
    <w:rsid w:val="002B4511"/>
    <w:rsid w:val="002C1A06"/>
    <w:rsid w:val="002D7238"/>
    <w:rsid w:val="002F51F2"/>
    <w:rsid w:val="00324A72"/>
    <w:rsid w:val="00337C08"/>
    <w:rsid w:val="00355586"/>
    <w:rsid w:val="0036545A"/>
    <w:rsid w:val="00371B5D"/>
    <w:rsid w:val="00380705"/>
    <w:rsid w:val="003814E7"/>
    <w:rsid w:val="003846BB"/>
    <w:rsid w:val="003A06CD"/>
    <w:rsid w:val="003B28CC"/>
    <w:rsid w:val="003B4A9D"/>
    <w:rsid w:val="003B7D9B"/>
    <w:rsid w:val="003F4318"/>
    <w:rsid w:val="00400602"/>
    <w:rsid w:val="00447CF7"/>
    <w:rsid w:val="004512AC"/>
    <w:rsid w:val="0046198F"/>
    <w:rsid w:val="004700E9"/>
    <w:rsid w:val="004957CE"/>
    <w:rsid w:val="004C4FF1"/>
    <w:rsid w:val="004E1523"/>
    <w:rsid w:val="004E5031"/>
    <w:rsid w:val="004F47A7"/>
    <w:rsid w:val="004F47AE"/>
    <w:rsid w:val="0050571A"/>
    <w:rsid w:val="00524995"/>
    <w:rsid w:val="005310E8"/>
    <w:rsid w:val="00547315"/>
    <w:rsid w:val="00554A5F"/>
    <w:rsid w:val="0057076A"/>
    <w:rsid w:val="005801F0"/>
    <w:rsid w:val="00582701"/>
    <w:rsid w:val="005A5D37"/>
    <w:rsid w:val="005B1456"/>
    <w:rsid w:val="005C0F04"/>
    <w:rsid w:val="005C428C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5BB2"/>
    <w:rsid w:val="00684AB6"/>
    <w:rsid w:val="006A6495"/>
    <w:rsid w:val="006C0DD1"/>
    <w:rsid w:val="006C4B70"/>
    <w:rsid w:val="006C512E"/>
    <w:rsid w:val="006C6D98"/>
    <w:rsid w:val="006D01D9"/>
    <w:rsid w:val="006D0205"/>
    <w:rsid w:val="006D37EE"/>
    <w:rsid w:val="006E5A83"/>
    <w:rsid w:val="006F6BA5"/>
    <w:rsid w:val="0070726F"/>
    <w:rsid w:val="00727893"/>
    <w:rsid w:val="007337AA"/>
    <w:rsid w:val="00760A15"/>
    <w:rsid w:val="00760CC3"/>
    <w:rsid w:val="00764FA1"/>
    <w:rsid w:val="00790FE8"/>
    <w:rsid w:val="00791320"/>
    <w:rsid w:val="00794BE6"/>
    <w:rsid w:val="00796946"/>
    <w:rsid w:val="007C1C6B"/>
    <w:rsid w:val="007C2CE9"/>
    <w:rsid w:val="007E6378"/>
    <w:rsid w:val="00813946"/>
    <w:rsid w:val="0083168F"/>
    <w:rsid w:val="00843578"/>
    <w:rsid w:val="0086395F"/>
    <w:rsid w:val="00891850"/>
    <w:rsid w:val="008B5BC3"/>
    <w:rsid w:val="008C65D1"/>
    <w:rsid w:val="008C6EB0"/>
    <w:rsid w:val="008D55DD"/>
    <w:rsid w:val="009108A9"/>
    <w:rsid w:val="00921106"/>
    <w:rsid w:val="009270EF"/>
    <w:rsid w:val="00946E26"/>
    <w:rsid w:val="00951133"/>
    <w:rsid w:val="00954AB6"/>
    <w:rsid w:val="00956D34"/>
    <w:rsid w:val="00971740"/>
    <w:rsid w:val="00974404"/>
    <w:rsid w:val="009B0AB2"/>
    <w:rsid w:val="009B1A17"/>
    <w:rsid w:val="009E694F"/>
    <w:rsid w:val="009F11EF"/>
    <w:rsid w:val="00A05BC2"/>
    <w:rsid w:val="00A21C49"/>
    <w:rsid w:val="00A228D7"/>
    <w:rsid w:val="00A74C6C"/>
    <w:rsid w:val="00A77C2A"/>
    <w:rsid w:val="00A86DDA"/>
    <w:rsid w:val="00A94173"/>
    <w:rsid w:val="00AD1B97"/>
    <w:rsid w:val="00AD3283"/>
    <w:rsid w:val="00AD67B6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A0501"/>
    <w:rsid w:val="00BA3247"/>
    <w:rsid w:val="00BB2FCB"/>
    <w:rsid w:val="00BB5EA7"/>
    <w:rsid w:val="00BC729E"/>
    <w:rsid w:val="00BC7FCE"/>
    <w:rsid w:val="00BF193E"/>
    <w:rsid w:val="00BF3AE7"/>
    <w:rsid w:val="00C23E56"/>
    <w:rsid w:val="00C60290"/>
    <w:rsid w:val="00C72283"/>
    <w:rsid w:val="00C76F9C"/>
    <w:rsid w:val="00C940C1"/>
    <w:rsid w:val="00CB162B"/>
    <w:rsid w:val="00CB1666"/>
    <w:rsid w:val="00CC2081"/>
    <w:rsid w:val="00CE0903"/>
    <w:rsid w:val="00CE7A9E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678DF"/>
    <w:rsid w:val="00DE26AD"/>
    <w:rsid w:val="00DF0648"/>
    <w:rsid w:val="00E267A3"/>
    <w:rsid w:val="00E33724"/>
    <w:rsid w:val="00E36B19"/>
    <w:rsid w:val="00E51DE7"/>
    <w:rsid w:val="00E54E38"/>
    <w:rsid w:val="00E62551"/>
    <w:rsid w:val="00E6731C"/>
    <w:rsid w:val="00E87312"/>
    <w:rsid w:val="00EA0682"/>
    <w:rsid w:val="00EA274F"/>
    <w:rsid w:val="00EC5992"/>
    <w:rsid w:val="00EE2A2D"/>
    <w:rsid w:val="00EE67DF"/>
    <w:rsid w:val="00EF5909"/>
    <w:rsid w:val="00EF5FD0"/>
    <w:rsid w:val="00F114C9"/>
    <w:rsid w:val="00F20970"/>
    <w:rsid w:val="00F2320B"/>
    <w:rsid w:val="00F326F7"/>
    <w:rsid w:val="00F56E1A"/>
    <w:rsid w:val="00F67882"/>
    <w:rsid w:val="00F8661A"/>
    <w:rsid w:val="00F9056A"/>
    <w:rsid w:val="00FA51E0"/>
    <w:rsid w:val="00FA6C2D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952D1-8550-49BB-B919-5E81871BE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3749</Words>
  <Characters>21370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интернет</cp:lastModifiedBy>
  <cp:revision>11</cp:revision>
  <cp:lastPrinted>2021-10-06T06:40:00Z</cp:lastPrinted>
  <dcterms:created xsi:type="dcterms:W3CDTF">2021-01-12T07:55:00Z</dcterms:created>
  <dcterms:modified xsi:type="dcterms:W3CDTF">2021-10-06T06:40:00Z</dcterms:modified>
</cp:coreProperties>
</file>